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ACF5" w14:textId="5BB4AA3F" w:rsidR="00DC4589" w:rsidRPr="00897913" w:rsidRDefault="000304B9" w:rsidP="00897913">
      <w:pP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Pr="000304B9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ROTA DOS SULTÕES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(1</w:t>
      </w:r>
      <w:r w:rsidR="001E09BD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N1</w:t>
      </w:r>
      <w:r w:rsidR="001E09BD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D)</w:t>
      </w:r>
    </w:p>
    <w:tbl>
      <w:tblPr>
        <w:tblStyle w:val="af6"/>
        <w:tblW w:w="10609" w:type="dxa"/>
        <w:tblInd w:w="-43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781"/>
      </w:tblGrid>
      <w:tr w:rsidR="00DE30A1" w14:paraId="7643AC3F" w14:textId="77777777" w:rsidTr="00845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75C2F77" w14:textId="76A5F8C6" w:rsidR="00DE30A1" w:rsidRDefault="00897913" w:rsidP="00DE30A1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PARTIDAS</w:t>
            </w:r>
          </w:p>
        </w:tc>
        <w:tc>
          <w:tcPr>
            <w:tcW w:w="6781" w:type="dxa"/>
          </w:tcPr>
          <w:p w14:paraId="4695A765" w14:textId="256E10CC" w:rsidR="00DE30A1" w:rsidRDefault="00302953" w:rsidP="00DE30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Sabados</w:t>
            </w:r>
            <w:proofErr w:type="spellEnd"/>
          </w:p>
        </w:tc>
      </w:tr>
      <w:tr w:rsidR="00DC3670" w14:paraId="45445DE7" w14:textId="77777777" w:rsidTr="00845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D33F5EF" w14:textId="06FE5094" w:rsidR="00DC3670" w:rsidRDefault="00DC3670" w:rsidP="00DC3670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Março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6781" w:type="dxa"/>
          </w:tcPr>
          <w:p w14:paraId="6D6E8DD7" w14:textId="3AE2E19A" w:rsidR="00DC3670" w:rsidRDefault="00DC3670" w:rsidP="00DC3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864231">
              <w:rPr>
                <w:b/>
                <w:i/>
                <w:color w:val="365F91" w:themeColor="accent1" w:themeShade="BF"/>
              </w:rPr>
              <w:t>2 ,</w:t>
            </w:r>
            <w:proofErr w:type="gramEnd"/>
            <w:r w:rsidRPr="00864231">
              <w:rPr>
                <w:b/>
                <w:i/>
                <w:color w:val="365F91" w:themeColor="accent1" w:themeShade="BF"/>
              </w:rPr>
              <w:t xml:space="preserve"> 9 , </w:t>
            </w:r>
            <w:r w:rsidRPr="00864231">
              <w:rPr>
                <w:b/>
                <w:i/>
              </w:rPr>
              <w:t xml:space="preserve">16 , 23 , </w:t>
            </w:r>
            <w:r w:rsidRPr="00864231">
              <w:rPr>
                <w:b/>
                <w:i/>
                <w:color w:val="365F91" w:themeColor="accent1" w:themeShade="BF"/>
              </w:rPr>
              <w:t>30</w:t>
            </w:r>
          </w:p>
        </w:tc>
      </w:tr>
      <w:tr w:rsidR="00DC3670" w14:paraId="6AF105C6" w14:textId="77777777" w:rsidTr="00845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AD336DD" w14:textId="2A03A9DE" w:rsidR="00DC3670" w:rsidRDefault="00DC3670" w:rsidP="00DC3670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2024</w:t>
            </w:r>
          </w:p>
        </w:tc>
        <w:tc>
          <w:tcPr>
            <w:tcW w:w="6781" w:type="dxa"/>
          </w:tcPr>
          <w:p w14:paraId="43ECB538" w14:textId="663E62DB" w:rsidR="00DC3670" w:rsidRDefault="00DC3670" w:rsidP="00DC3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864231">
              <w:rPr>
                <w:b/>
                <w:i/>
                <w:color w:val="365F91" w:themeColor="accent1" w:themeShade="BF"/>
              </w:rPr>
              <w:t>6 ,</w:t>
            </w:r>
            <w:proofErr w:type="gramEnd"/>
            <w:r w:rsidRPr="00864231">
              <w:rPr>
                <w:b/>
                <w:i/>
                <w:color w:val="365F91" w:themeColor="accent1" w:themeShade="BF"/>
              </w:rPr>
              <w:t xml:space="preserve"> 13 , 20 , 27</w:t>
            </w:r>
          </w:p>
        </w:tc>
      </w:tr>
      <w:tr w:rsidR="00DC3670" w14:paraId="5E3D411A" w14:textId="77777777" w:rsidTr="00845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B77745E" w14:textId="6AAF07A3" w:rsidR="00DC3670" w:rsidRDefault="00DC3670" w:rsidP="00DC3670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Maio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6781" w:type="dxa"/>
          </w:tcPr>
          <w:p w14:paraId="70B8024D" w14:textId="37CE702E" w:rsidR="00DC3670" w:rsidRDefault="00DC3670" w:rsidP="00DC3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864231">
              <w:rPr>
                <w:b/>
                <w:i/>
                <w:color w:val="365F91" w:themeColor="accent1" w:themeShade="BF"/>
              </w:rPr>
              <w:t>4 ,</w:t>
            </w:r>
            <w:proofErr w:type="gramEnd"/>
            <w:r w:rsidRPr="00864231">
              <w:rPr>
                <w:b/>
                <w:i/>
                <w:color w:val="365F91" w:themeColor="accent1" w:themeShade="BF"/>
              </w:rPr>
              <w:t xml:space="preserve"> 11 , 18 , 25</w:t>
            </w:r>
          </w:p>
        </w:tc>
      </w:tr>
      <w:tr w:rsidR="00DC3670" w14:paraId="2D0DB419" w14:textId="77777777" w:rsidTr="00845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EF76978" w14:textId="56F1E803" w:rsidR="00DC3670" w:rsidRDefault="00DC3670" w:rsidP="00DC3670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Junho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6781" w:type="dxa"/>
          </w:tcPr>
          <w:p w14:paraId="2496176F" w14:textId="29E618C9" w:rsidR="00DC3670" w:rsidRDefault="00DC3670" w:rsidP="00DC3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864231">
              <w:rPr>
                <w:b/>
                <w:i/>
                <w:color w:val="365F91" w:themeColor="accent1" w:themeShade="BF"/>
              </w:rPr>
              <w:t>1 ,</w:t>
            </w:r>
            <w:proofErr w:type="gramEnd"/>
            <w:r w:rsidRPr="00864231">
              <w:rPr>
                <w:b/>
                <w:i/>
                <w:color w:val="365F91" w:themeColor="accent1" w:themeShade="BF"/>
              </w:rPr>
              <w:t xml:space="preserve"> 8 , 22 , 29</w:t>
            </w:r>
          </w:p>
        </w:tc>
      </w:tr>
      <w:tr w:rsidR="00DC3670" w14:paraId="4FA6A087" w14:textId="77777777" w:rsidTr="00845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1C2F475" w14:textId="788AA955" w:rsidR="00DC3670" w:rsidRDefault="00DC3670" w:rsidP="00DC3670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Julho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6781" w:type="dxa"/>
          </w:tcPr>
          <w:p w14:paraId="2F28EA05" w14:textId="0714C3F2" w:rsidR="00DC3670" w:rsidRDefault="00DC3670" w:rsidP="00DC3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864231">
              <w:rPr>
                <w:b/>
                <w:i/>
                <w:color w:val="365F91" w:themeColor="accent1" w:themeShade="BF"/>
              </w:rPr>
              <w:t>6 ,</w:t>
            </w:r>
            <w:proofErr w:type="gramEnd"/>
            <w:r w:rsidRPr="00864231">
              <w:rPr>
                <w:b/>
                <w:i/>
                <w:color w:val="365F91" w:themeColor="accent1" w:themeShade="BF"/>
              </w:rPr>
              <w:t xml:space="preserve"> 20 , 27</w:t>
            </w:r>
          </w:p>
        </w:tc>
      </w:tr>
      <w:tr w:rsidR="00DC3670" w14:paraId="4E52DF7F" w14:textId="77777777" w:rsidTr="00845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6693C4D" w14:textId="204F60B2" w:rsidR="00DC3670" w:rsidRDefault="00DC3670" w:rsidP="00DC3670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Agosto</w:t>
            </w:r>
            <w:proofErr w:type="spellEnd"/>
            <w:r>
              <w:rPr>
                <w:b w:val="0"/>
                <w:i/>
                <w:color w:val="366091"/>
              </w:rPr>
              <w:t xml:space="preserve"> 2024 </w:t>
            </w:r>
          </w:p>
        </w:tc>
        <w:tc>
          <w:tcPr>
            <w:tcW w:w="6781" w:type="dxa"/>
          </w:tcPr>
          <w:p w14:paraId="4E3B26F8" w14:textId="1E723F6B" w:rsidR="00DC3670" w:rsidRDefault="00DC3670" w:rsidP="00DC3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864231">
              <w:rPr>
                <w:b/>
                <w:i/>
                <w:color w:val="365F91" w:themeColor="accent1" w:themeShade="BF"/>
              </w:rPr>
              <w:t>3 ,</w:t>
            </w:r>
            <w:proofErr w:type="gramEnd"/>
            <w:r w:rsidRPr="00864231">
              <w:rPr>
                <w:b/>
                <w:i/>
                <w:color w:val="365F91" w:themeColor="accent1" w:themeShade="BF"/>
              </w:rPr>
              <w:t xml:space="preserve"> 10 , 17 , 24 , 31</w:t>
            </w:r>
          </w:p>
        </w:tc>
      </w:tr>
      <w:tr w:rsidR="00DC3670" w14:paraId="22BFC1F9" w14:textId="77777777" w:rsidTr="00845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C54D816" w14:textId="24DF2FE2" w:rsidR="00DC3670" w:rsidRDefault="00DC3670" w:rsidP="00DC3670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Setembro</w:t>
            </w:r>
            <w:proofErr w:type="spellEnd"/>
            <w:r>
              <w:rPr>
                <w:b w:val="0"/>
                <w:i/>
                <w:color w:val="366091"/>
              </w:rPr>
              <w:t xml:space="preserve"> 2024 </w:t>
            </w:r>
          </w:p>
        </w:tc>
        <w:tc>
          <w:tcPr>
            <w:tcW w:w="6781" w:type="dxa"/>
          </w:tcPr>
          <w:p w14:paraId="3DF2B2BD" w14:textId="7E09F890" w:rsidR="00DC3670" w:rsidRDefault="00DC3670" w:rsidP="00DC3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864231">
              <w:rPr>
                <w:b/>
                <w:i/>
                <w:color w:val="365F91" w:themeColor="accent1" w:themeShade="BF"/>
              </w:rPr>
              <w:t>7 ,</w:t>
            </w:r>
            <w:proofErr w:type="gramEnd"/>
            <w:r w:rsidRPr="00864231">
              <w:rPr>
                <w:b/>
                <w:i/>
                <w:color w:val="365F91" w:themeColor="accent1" w:themeShade="BF"/>
              </w:rPr>
              <w:t xml:space="preserve"> 14 , 21 , 28</w:t>
            </w:r>
          </w:p>
        </w:tc>
      </w:tr>
      <w:tr w:rsidR="00DC3670" w14:paraId="2752948B" w14:textId="77777777" w:rsidTr="00845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181219C" w14:textId="3BEFF632" w:rsidR="00DC3670" w:rsidRDefault="00DC3670" w:rsidP="00DC3670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Outubro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6781" w:type="dxa"/>
          </w:tcPr>
          <w:p w14:paraId="41F32155" w14:textId="731E0F7D" w:rsidR="00DC3670" w:rsidRDefault="00DC3670" w:rsidP="00DC3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864231">
              <w:rPr>
                <w:b/>
                <w:i/>
                <w:color w:val="365F91" w:themeColor="accent1" w:themeShade="BF"/>
              </w:rPr>
              <w:t>5 ,</w:t>
            </w:r>
            <w:proofErr w:type="gramEnd"/>
            <w:r w:rsidRPr="00864231">
              <w:rPr>
                <w:b/>
                <w:i/>
                <w:color w:val="365F91" w:themeColor="accent1" w:themeShade="BF"/>
              </w:rPr>
              <w:t xml:space="preserve"> 12 , 19 , 26</w:t>
            </w:r>
          </w:p>
        </w:tc>
      </w:tr>
      <w:tr w:rsidR="00DC3670" w14:paraId="2321506D" w14:textId="77777777" w:rsidTr="00845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6196A18" w14:textId="0D5378D0" w:rsidR="00DC3670" w:rsidRDefault="00DC3670" w:rsidP="00DC3670">
            <w:pPr>
              <w:jc w:val="both"/>
              <w:rPr>
                <w:i/>
                <w:color w:val="366091"/>
              </w:rPr>
            </w:pPr>
            <w:proofErr w:type="spellStart"/>
            <w:proofErr w:type="gramStart"/>
            <w:r>
              <w:rPr>
                <w:b w:val="0"/>
                <w:i/>
                <w:color w:val="366091"/>
              </w:rPr>
              <w:t>Novembro</w:t>
            </w:r>
            <w:proofErr w:type="spellEnd"/>
            <w:r>
              <w:rPr>
                <w:b w:val="0"/>
                <w:i/>
                <w:color w:val="366091"/>
              </w:rPr>
              <w:t xml:space="preserve">  2024</w:t>
            </w:r>
            <w:proofErr w:type="gramEnd"/>
          </w:p>
        </w:tc>
        <w:tc>
          <w:tcPr>
            <w:tcW w:w="6781" w:type="dxa"/>
          </w:tcPr>
          <w:p w14:paraId="3807ED24" w14:textId="702E2DF3" w:rsidR="00DC3670" w:rsidRDefault="00DC3670" w:rsidP="00DC3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864231">
              <w:rPr>
                <w:b/>
                <w:i/>
                <w:color w:val="365F91" w:themeColor="accent1" w:themeShade="BF"/>
              </w:rPr>
              <w:t>2 ,</w:t>
            </w:r>
            <w:proofErr w:type="gramEnd"/>
            <w:r w:rsidRPr="00864231">
              <w:rPr>
                <w:b/>
                <w:i/>
                <w:color w:val="365F91" w:themeColor="accent1" w:themeShade="BF"/>
              </w:rPr>
              <w:t xml:space="preserve"> 9, 16 , 23 , 30</w:t>
            </w:r>
          </w:p>
        </w:tc>
      </w:tr>
      <w:tr w:rsidR="00DC3670" w14:paraId="436536EA" w14:textId="77777777" w:rsidTr="00845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01730FA" w14:textId="332E5B8D" w:rsidR="00DC3670" w:rsidRDefault="00DC3670" w:rsidP="00DC3670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Dezembro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6781" w:type="dxa"/>
          </w:tcPr>
          <w:p w14:paraId="24BEB652" w14:textId="0DFBD205" w:rsidR="00DC3670" w:rsidRDefault="00DC3670" w:rsidP="00DC3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864231">
              <w:rPr>
                <w:b/>
                <w:i/>
                <w:color w:val="365F91" w:themeColor="accent1" w:themeShade="BF"/>
              </w:rPr>
              <w:t>7 ,</w:t>
            </w:r>
            <w:proofErr w:type="gramEnd"/>
            <w:r w:rsidRPr="00864231">
              <w:rPr>
                <w:b/>
                <w:i/>
                <w:color w:val="365F91" w:themeColor="accent1" w:themeShade="BF"/>
              </w:rPr>
              <w:t xml:space="preserve"> </w:t>
            </w:r>
            <w:r w:rsidRPr="00864231">
              <w:rPr>
                <w:b/>
                <w:i/>
              </w:rPr>
              <w:t>14 , 21 , 28</w:t>
            </w:r>
          </w:p>
        </w:tc>
      </w:tr>
      <w:tr w:rsidR="00DC3670" w14:paraId="0E7F7EC1" w14:textId="77777777" w:rsidTr="00845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CF881A8" w14:textId="13213876" w:rsidR="00DC3670" w:rsidRDefault="00DC3670" w:rsidP="00DC3670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Janeiro 2025</w:t>
            </w:r>
          </w:p>
        </w:tc>
        <w:tc>
          <w:tcPr>
            <w:tcW w:w="6781" w:type="dxa"/>
          </w:tcPr>
          <w:p w14:paraId="0492CAEC" w14:textId="02F3BF39" w:rsidR="00DC3670" w:rsidRDefault="00DC3670" w:rsidP="00DC3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864231">
              <w:rPr>
                <w:b/>
                <w:i/>
                <w:color w:val="365F91" w:themeColor="accent1" w:themeShade="BF"/>
              </w:rPr>
              <w:t>4 ,</w:t>
            </w:r>
            <w:proofErr w:type="gramEnd"/>
            <w:r w:rsidRPr="00864231">
              <w:rPr>
                <w:b/>
                <w:i/>
                <w:color w:val="365F91" w:themeColor="accent1" w:themeShade="BF"/>
              </w:rPr>
              <w:t xml:space="preserve"> 11 , 18 , 25 </w:t>
            </w:r>
          </w:p>
        </w:tc>
      </w:tr>
      <w:tr w:rsidR="00DC3670" w14:paraId="2A16EAE2" w14:textId="77777777" w:rsidTr="00845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C2E5C5F" w14:textId="5757D076" w:rsidR="00DC3670" w:rsidRDefault="00DC3670" w:rsidP="00DC3670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Fevereiro</w:t>
            </w:r>
            <w:proofErr w:type="spellEnd"/>
            <w:r>
              <w:rPr>
                <w:b w:val="0"/>
                <w:i/>
                <w:color w:val="366091"/>
              </w:rPr>
              <w:t xml:space="preserve"> 2025</w:t>
            </w:r>
          </w:p>
        </w:tc>
        <w:tc>
          <w:tcPr>
            <w:tcW w:w="6781" w:type="dxa"/>
          </w:tcPr>
          <w:p w14:paraId="299A9370" w14:textId="5C585CCB" w:rsidR="00DC3670" w:rsidRDefault="00DC3670" w:rsidP="00DC3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864231">
              <w:rPr>
                <w:b/>
                <w:i/>
                <w:color w:val="365F91" w:themeColor="accent1" w:themeShade="BF"/>
              </w:rPr>
              <w:t>1 ,</w:t>
            </w:r>
            <w:proofErr w:type="gramEnd"/>
            <w:r w:rsidRPr="00864231">
              <w:rPr>
                <w:b/>
                <w:i/>
                <w:color w:val="365F91" w:themeColor="accent1" w:themeShade="BF"/>
              </w:rPr>
              <w:t xml:space="preserve"> 8 , 15 , 22 </w:t>
            </w:r>
          </w:p>
        </w:tc>
      </w:tr>
    </w:tbl>
    <w:p w14:paraId="5CA7031D" w14:textId="77777777" w:rsidR="006834F0" w:rsidRDefault="006834F0" w:rsidP="001128D9">
      <w:pPr>
        <w:rPr>
          <w:b/>
          <w:color w:val="365F91"/>
          <w:sz w:val="24"/>
          <w:szCs w:val="24"/>
        </w:rPr>
      </w:pPr>
    </w:p>
    <w:p w14:paraId="5A2FA744" w14:textId="77777777" w:rsidR="00302953" w:rsidRPr="003B026A" w:rsidRDefault="00302953" w:rsidP="00302953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1º </w:t>
      </w:r>
      <w:r w:rsidRPr="003B026A">
        <w:rPr>
          <w:rFonts w:asciiTheme="minorHAnsi" w:hAnsiTheme="minorHAnsi" w:cstheme="minorHAnsi"/>
          <w:b/>
          <w:color w:val="365F91"/>
          <w:sz w:val="24"/>
          <w:szCs w:val="24"/>
        </w:rPr>
        <w:t>DIA|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>SABADO</w:t>
      </w:r>
      <w:r w:rsidRPr="003B026A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3B026A">
        <w:rPr>
          <w:rFonts w:asciiTheme="minorHAnsi" w:hAnsiTheme="minorHAnsi" w:cstheme="minorHAnsi"/>
          <w:b/>
          <w:color w:val="365F91"/>
          <w:sz w:val="24"/>
          <w:szCs w:val="24"/>
        </w:rPr>
        <w:tab/>
        <w:t>CHEGADA A ISTAMBUL</w:t>
      </w:r>
    </w:p>
    <w:p w14:paraId="7130C8DF" w14:textId="77777777" w:rsidR="00302953" w:rsidRPr="003B026A" w:rsidRDefault="00302953" w:rsidP="00302953">
      <w:pPr>
        <w:ind w:left="-284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Chegada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Istambul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, 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cidade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cujo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centro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historico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é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considerado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patrimonio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humanidade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pela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UNESCO,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pelos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seus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importantes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monumentos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ruinas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proofErr w:type="gram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historicas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.</w:t>
      </w:r>
      <w:proofErr w:type="gram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Assistência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e transfer para o hotel.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>
        <w:rPr>
          <w:rFonts w:asciiTheme="minorHAnsi" w:hAnsiTheme="minorHAnsi" w:cstheme="minorHAnsi"/>
          <w:color w:val="365F91"/>
          <w:sz w:val="24"/>
          <w:szCs w:val="24"/>
        </w:rPr>
        <w:t xml:space="preserve"> hotel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.</w:t>
      </w:r>
    </w:p>
    <w:p w14:paraId="779705CC" w14:textId="77777777" w:rsidR="00302953" w:rsidRPr="003B026A" w:rsidRDefault="00302953" w:rsidP="00302953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</w:p>
    <w:p w14:paraId="77C66DCC" w14:textId="77777777" w:rsidR="00302953" w:rsidRPr="003B026A" w:rsidRDefault="00302953" w:rsidP="00302953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  <w:r w:rsidRPr="003B026A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2º DIA| 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>DOMINGO</w:t>
      </w:r>
      <w:r w:rsidRPr="003B026A">
        <w:rPr>
          <w:rFonts w:asciiTheme="minorHAnsi" w:hAnsiTheme="minorHAnsi" w:cstheme="minorHAnsi"/>
          <w:b/>
          <w:color w:val="365F91"/>
          <w:sz w:val="24"/>
          <w:szCs w:val="24"/>
        </w:rPr>
        <w:tab/>
        <w:t xml:space="preserve">ISTAMBUL (C) </w:t>
      </w:r>
    </w:p>
    <w:p w14:paraId="126F33B5" w14:textId="77777777" w:rsidR="00302953" w:rsidRPr="003B026A" w:rsidRDefault="00302953" w:rsidP="00302953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 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hotel .</w:t>
      </w:r>
      <w:proofErr w:type="gram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Dia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livre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ou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opcional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‘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Bosforo</w:t>
      </w:r>
      <w:proofErr w:type="spellEnd"/>
      <w:proofErr w:type="gram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Bairro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Sultanahmet ‘ .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>
        <w:rPr>
          <w:rFonts w:asciiTheme="minorHAnsi" w:hAnsiTheme="minorHAnsi" w:cstheme="minorHAnsi"/>
          <w:color w:val="365F91"/>
          <w:sz w:val="24"/>
          <w:szCs w:val="24"/>
        </w:rPr>
        <w:t xml:space="preserve"> hotel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.</w:t>
      </w:r>
    </w:p>
    <w:p w14:paraId="4F1F5F53" w14:textId="77777777" w:rsidR="00302953" w:rsidRPr="003B026A" w:rsidRDefault="00302953" w:rsidP="00302953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</w:p>
    <w:p w14:paraId="0198D251" w14:textId="77777777" w:rsidR="00302953" w:rsidRPr="003B026A" w:rsidRDefault="00302953" w:rsidP="00302953">
      <w:pP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 |EXCURSÃO BOSFORO E BAIRRO </w:t>
      </w:r>
      <w:proofErr w:type="gramStart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>SULTANAHMET  (</w:t>
      </w:r>
      <w:proofErr w:type="gramEnd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 dia </w:t>
      </w:r>
      <w:proofErr w:type="spellStart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>completo</w:t>
      </w:r>
      <w:proofErr w:type="spellEnd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 com </w:t>
      </w:r>
      <w:proofErr w:type="spellStart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>almoço</w:t>
      </w:r>
      <w:proofErr w:type="spellEnd"/>
      <w:r w:rsidRPr="003B026A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 ) </w:t>
      </w:r>
    </w:p>
    <w:p w14:paraId="5EC914C3" w14:textId="77777777" w:rsidR="00302953" w:rsidRDefault="00302953" w:rsidP="00302953">
      <w:pPr>
        <w:ind w:left="-284"/>
        <w:jc w:val="both"/>
        <w:rPr>
          <w:rFonts w:asciiTheme="minorHAnsi" w:eastAsia="Times New Roman" w:hAnsiTheme="minorHAnsi" w:cstheme="minorHAnsi"/>
          <w:color w:val="365F91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Saída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do hotel para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visitar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Bazar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Egipcio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mercado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das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especiarias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) 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na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continuação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faremos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um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passeio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barco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pelo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Bósforo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estreito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que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separa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a Europa da Asia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onde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poderemos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desfrutar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beleza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dos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bosques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Istambul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seus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palácios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e dos yalı,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palacetes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madeira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construídos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em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ambas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as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margens.Almoço</w:t>
      </w:r>
      <w:proofErr w:type="spellEnd"/>
      <w:proofErr w:type="gram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Visita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bairro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Sultanahmet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que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ocupa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actualmente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lugar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antigo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Hipodromo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Romano, do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qual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podemos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ver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alguns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vestigios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como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obelisco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egipcio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e 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coluna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serpentina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Continuaçao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para 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Mesquita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Azul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unica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entre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todas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as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mesquitas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otomanas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por ter 6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minaretes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visita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esplêndida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Basílica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Santa Sofia do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século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VI.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Regreso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ao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hotel.</w:t>
      </w:r>
    </w:p>
    <w:p w14:paraId="632E648A" w14:textId="77777777" w:rsidR="00302953" w:rsidRPr="00695530" w:rsidRDefault="00302953" w:rsidP="00302953">
      <w:pPr>
        <w:ind w:left="-284"/>
        <w:jc w:val="both"/>
        <w:rPr>
          <w:rFonts w:asciiTheme="minorHAnsi" w:eastAsia="Times New Roman" w:hAnsiTheme="minorHAnsi" w:cstheme="minorHAnsi"/>
          <w:color w:val="365F91"/>
          <w:sz w:val="24"/>
          <w:szCs w:val="24"/>
        </w:rPr>
      </w:pPr>
    </w:p>
    <w:p w14:paraId="05D3F66D" w14:textId="77777777" w:rsidR="00302953" w:rsidRPr="003B026A" w:rsidRDefault="00302953" w:rsidP="00302953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Preco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por </w:t>
      </w:r>
      <w:proofErr w:type="spellStart"/>
      <w:proofErr w:type="gram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pessoa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 </w:t>
      </w:r>
      <w:r w:rsidRPr="003B026A">
        <w:rPr>
          <w:rFonts w:asciiTheme="minorHAnsi" w:hAnsiTheme="minorHAnsi" w:cstheme="minorHAnsi"/>
          <w:color w:val="365F91"/>
          <w:sz w:val="24"/>
          <w:szCs w:val="24"/>
        </w:rPr>
        <w:tab/>
      </w:r>
      <w:proofErr w:type="gramEnd"/>
      <w:r w:rsidRPr="003B026A">
        <w:rPr>
          <w:rFonts w:asciiTheme="minorHAnsi" w:hAnsiTheme="minorHAnsi" w:cstheme="minorHAnsi"/>
          <w:color w:val="365F91"/>
          <w:sz w:val="24"/>
          <w:szCs w:val="24"/>
        </w:rPr>
        <w:tab/>
        <w:t xml:space="preserve">78.-usd </w:t>
      </w:r>
    </w:p>
    <w:p w14:paraId="2FA1637A" w14:textId="77777777" w:rsidR="00302953" w:rsidRPr="003B026A" w:rsidRDefault="00302953" w:rsidP="00302953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Facturaçao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3B026A">
        <w:rPr>
          <w:rFonts w:asciiTheme="minorHAnsi" w:hAnsiTheme="minorHAnsi" w:cstheme="minorHAnsi"/>
          <w:color w:val="365F91"/>
          <w:sz w:val="24"/>
          <w:szCs w:val="24"/>
        </w:rPr>
        <w:t>operadora</w:t>
      </w:r>
      <w:proofErr w:type="spellEnd"/>
      <w:r w:rsidRPr="003B026A">
        <w:rPr>
          <w:rFonts w:asciiTheme="minorHAnsi" w:hAnsiTheme="minorHAnsi" w:cstheme="minorHAnsi"/>
          <w:color w:val="365F91"/>
          <w:sz w:val="24"/>
          <w:szCs w:val="24"/>
        </w:rPr>
        <w:tab/>
      </w:r>
      <w:r w:rsidRPr="003B026A">
        <w:rPr>
          <w:rFonts w:asciiTheme="minorHAnsi" w:hAnsiTheme="minorHAnsi" w:cstheme="minorHAnsi"/>
          <w:color w:val="365F91"/>
          <w:sz w:val="24"/>
          <w:szCs w:val="24"/>
        </w:rPr>
        <w:tab/>
        <w:t xml:space="preserve">72.-usd   </w:t>
      </w:r>
    </w:p>
    <w:p w14:paraId="5D721BC8" w14:textId="77777777" w:rsidR="00302953" w:rsidRPr="003B026A" w:rsidRDefault="00302953" w:rsidP="00302953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</w:p>
    <w:p w14:paraId="7DA0A709" w14:textId="77777777" w:rsidR="00302953" w:rsidRPr="00DF3975" w:rsidRDefault="00302953" w:rsidP="00302953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3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º DIA | </w:t>
      </w:r>
      <w:proofErr w:type="gramStart"/>
      <w:r>
        <w:rPr>
          <w:rFonts w:asciiTheme="minorHAnsi" w:hAnsiTheme="minorHAnsi" w:cstheme="minorHAnsi"/>
          <w:b/>
          <w:color w:val="365F91"/>
          <w:sz w:val="24"/>
          <w:szCs w:val="24"/>
        </w:rPr>
        <w:t>SEGUNDA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ISTAMBUL | ANKARA (C,J)</w:t>
      </w:r>
    </w:p>
    <w:p w14:paraId="17350D3E" w14:textId="77777777" w:rsidR="00302953" w:rsidRPr="00DF3975" w:rsidRDefault="00302953" w:rsidP="00302953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 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livre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Istambul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ou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opcional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‘ Palacio</w:t>
      </w:r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Topkapi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Grand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Bazaar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‘</w:t>
      </w:r>
    </w:p>
    <w:p w14:paraId="6949B87F" w14:textId="77777777" w:rsidR="00302953" w:rsidRPr="00DF3975" w:rsidRDefault="00302953" w:rsidP="00302953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4C37CA16" w14:textId="77777777" w:rsidR="00302953" w:rsidRPr="00DF3975" w:rsidRDefault="00302953" w:rsidP="00302953">
      <w:pP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VISITA| PALACIO TOPKAPI E GRAND BAZAAR </w:t>
      </w:r>
      <w:proofErr w:type="gramStart"/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( </w:t>
      </w:r>
      <w:proofErr w:type="spellStart"/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>meio</w:t>
      </w:r>
      <w:proofErr w:type="spellEnd"/>
      <w:proofErr w:type="gramEnd"/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-dia sem </w:t>
      </w:r>
      <w:proofErr w:type="spellStart"/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>almoço</w:t>
      </w:r>
      <w:proofErr w:type="spellEnd"/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 ) </w:t>
      </w:r>
    </w:p>
    <w:p w14:paraId="135081B1" w14:textId="77777777" w:rsidR="00302953" w:rsidRPr="00DF3975" w:rsidRDefault="00302953" w:rsidP="00302953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Palácio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Topkapı,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residência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dos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sultões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imperio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otomano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famoso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pela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sua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excelente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coleção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jóias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porcelanas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( sala</w:t>
      </w:r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do harem com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suplemento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). Tempo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livre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Grand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Bazaar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(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fechado</w:t>
      </w:r>
      <w:proofErr w:type="spellEnd"/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domingos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29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Outubros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festas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religiosas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muçulmanas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),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edificação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que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contém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mais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4000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lojas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seu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interior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</w:p>
    <w:p w14:paraId="128C12A9" w14:textId="77777777" w:rsidR="00302953" w:rsidRPr="00DF3975" w:rsidRDefault="00302953" w:rsidP="00302953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22B48914" w14:textId="77777777" w:rsidR="00302953" w:rsidRPr="00DF3975" w:rsidRDefault="00302953" w:rsidP="00302953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Preco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por </w:t>
      </w:r>
      <w:proofErr w:type="spellStart"/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pessoa</w:t>
      </w:r>
      <w:proofErr w:type="spell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55.-usd  </w:t>
      </w:r>
    </w:p>
    <w:p w14:paraId="02FB9A23" w14:textId="77777777" w:rsidR="00302953" w:rsidRPr="00DF3975" w:rsidRDefault="00302953" w:rsidP="00302953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operadora</w:t>
      </w:r>
      <w:proofErr w:type="spell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 xml:space="preserve"> 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48.-usd   </w:t>
      </w:r>
    </w:p>
    <w:p w14:paraId="0954EA57" w14:textId="77777777" w:rsidR="00302953" w:rsidRPr="00DF3975" w:rsidRDefault="00302953" w:rsidP="00302953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19AEB2DF" w14:textId="77777777" w:rsidR="00302953" w:rsidRPr="00DF3975" w:rsidRDefault="00302953" w:rsidP="00302953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hora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combinada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(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entre</w:t>
      </w:r>
      <w:proofErr w:type="spellEnd"/>
      <w:proofErr w:type="gramEnd"/>
      <w:r>
        <w:rPr>
          <w:rFonts w:asciiTheme="minorHAnsi" w:hAnsiTheme="minorHAnsi" w:cstheme="minorHAnsi"/>
          <w:color w:val="365F91"/>
          <w:sz w:val="24"/>
          <w:szCs w:val="24"/>
        </w:rPr>
        <w:t xml:space="preserve"> 12:00 – 12:30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)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saída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carro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Ankara ( 450 km) 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passando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pela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ponte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intercontinental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Istambul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Chegada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capital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país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Jantar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</w:t>
      </w:r>
    </w:p>
    <w:p w14:paraId="5E10E65F" w14:textId="77777777" w:rsidR="00302953" w:rsidRPr="00DF3975" w:rsidRDefault="00302953" w:rsidP="00302953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4962C582" w14:textId="77777777" w:rsidR="00302953" w:rsidRPr="00DF3975" w:rsidRDefault="00302953" w:rsidP="00302953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4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º DIA | 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>TERÇA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 xml:space="preserve">ANKARA | </w:t>
      </w:r>
      <w:proofErr w:type="gramStart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CAPADÓCIA  (</w:t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C,J)</w:t>
      </w:r>
    </w:p>
    <w:p w14:paraId="6D3FD91A" w14:textId="77777777" w:rsidR="00302953" w:rsidRPr="00DF3975" w:rsidRDefault="00302953" w:rsidP="00302953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 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hotel.Visita</w:t>
      </w:r>
      <w:proofErr w:type="spellEnd"/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capital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Turquia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Museu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das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Civilizações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de Anatolia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com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exposição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restos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paleolíticos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neolíticos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hitita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frigia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Urartu e o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Mausoleu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Ataturk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dedicado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fundador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República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Turca.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Saída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Capadócia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( 290</w:t>
      </w:r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km) . No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caminho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cidade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subterrânea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construída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pelas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comunidades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cristãs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proteger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-se dos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ataques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árabes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cidade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subterrânea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conserva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estábulos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salas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comuns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sala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reuniões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pequenas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habitações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as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familias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 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Chegada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Capadócia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Jantar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</w:t>
      </w:r>
    </w:p>
    <w:p w14:paraId="4578A239" w14:textId="77777777" w:rsidR="00302953" w:rsidRPr="00DF3975" w:rsidRDefault="00302953" w:rsidP="00302953">
      <w:pPr>
        <w:ind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3FF42E36" w14:textId="77777777" w:rsidR="00302953" w:rsidRPr="005C5288" w:rsidRDefault="00302953" w:rsidP="00302953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5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º DIA |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>QUARTA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>CAPADÓCIA (</w:t>
      </w:r>
      <w:proofErr w:type="gramStart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C,J</w:t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)</w:t>
      </w:r>
    </w:p>
    <w:p w14:paraId="159DAEBA" w14:textId="77777777" w:rsidR="00302953" w:rsidRPr="00DF3975" w:rsidRDefault="00302953" w:rsidP="00302953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VISITA|PASSEIO DE BALÃO NA CAPADOCIA </w:t>
      </w:r>
    </w:p>
    <w:p w14:paraId="5D44D8A1" w14:textId="77777777" w:rsidR="00302953" w:rsidRPr="00DF3975" w:rsidRDefault="00302953" w:rsidP="00302953">
      <w:pPr>
        <w:shd w:val="clear" w:color="auto" w:fill="FFFFFF"/>
        <w:ind w:left="-284"/>
        <w:rPr>
          <w:rFonts w:asciiTheme="minorHAnsi" w:hAnsiTheme="minorHAnsi" w:cstheme="minorHAnsi"/>
          <w:color w:val="36609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366091"/>
          <w:sz w:val="24"/>
          <w:szCs w:val="24"/>
        </w:rPr>
        <w:t>P</w:t>
      </w:r>
      <w:r w:rsidRPr="00DF3975">
        <w:rPr>
          <w:rFonts w:asciiTheme="minorHAnsi" w:hAnsiTheme="minorHAnsi" w:cstheme="minorHAnsi"/>
          <w:color w:val="366091"/>
          <w:sz w:val="24"/>
          <w:szCs w:val="24"/>
        </w:rPr>
        <w:t>ossibilidade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participar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num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paseio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balao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, uma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experiencia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unica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</w:p>
    <w:p w14:paraId="35378822" w14:textId="77777777" w:rsidR="00302953" w:rsidRPr="00DF3975" w:rsidRDefault="00302953" w:rsidP="00302953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6091"/>
          <w:sz w:val="24"/>
          <w:szCs w:val="24"/>
        </w:rPr>
      </w:pPr>
    </w:p>
    <w:p w14:paraId="2E6E4C8E" w14:textId="77777777" w:rsidR="00302953" w:rsidRPr="00DF3975" w:rsidRDefault="00302953" w:rsidP="00302953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 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hotel .</w:t>
      </w:r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Dia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dedicado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desta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fantástica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região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única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mundo,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famoso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com as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suas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chaminés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fadas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do Vale de Goreme, com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suas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igrejas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rupestres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com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pinturas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dos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séculos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X e XI;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aldeia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troglodyta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Uçhisar</w:t>
      </w:r>
      <w:proofErr w:type="spellEnd"/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, ,</w:t>
      </w:r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vale de Derbent com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suas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formações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naturais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curiosas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Teremos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tempo para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conhecer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trabalhos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artesanais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como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tapetes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pedras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semi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preciosas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onyx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Jantar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</w:t>
      </w:r>
    </w:p>
    <w:p w14:paraId="587BB302" w14:textId="77777777" w:rsidR="00302953" w:rsidRPr="00DF3975" w:rsidRDefault="00302953" w:rsidP="00302953">
      <w:pPr>
        <w:ind w:right="-142"/>
        <w:jc w:val="both"/>
        <w:rPr>
          <w:rFonts w:asciiTheme="minorHAnsi" w:hAnsiTheme="minorHAnsi" w:cstheme="minorHAnsi"/>
          <w:b/>
          <w:color w:val="366091"/>
          <w:sz w:val="24"/>
          <w:szCs w:val="24"/>
        </w:rPr>
      </w:pPr>
    </w:p>
    <w:p w14:paraId="1C8F4240" w14:textId="77777777" w:rsidR="00302953" w:rsidRPr="00DF3975" w:rsidRDefault="00302953" w:rsidP="00302953">
      <w:pPr>
        <w:ind w:left="-284" w:right="-142"/>
        <w:jc w:val="both"/>
        <w:rPr>
          <w:rFonts w:asciiTheme="minorHAnsi" w:hAnsiTheme="minorHAnsi" w:cstheme="minorHAnsi"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>OPÇAO DE VISITA | ESPECTÁCULO EM RESTAURANTE ESCAVADO NA ROCHA</w:t>
      </w:r>
    </w:p>
    <w:p w14:paraId="3EED41A7" w14:textId="77777777" w:rsidR="00302953" w:rsidRDefault="00302953" w:rsidP="00302953">
      <w:pPr>
        <w:ind w:left="-284"/>
        <w:rPr>
          <w:rFonts w:asciiTheme="minorHAnsi" w:hAnsiTheme="minorHAnsi" w:cstheme="minorHAnsi"/>
          <w:color w:val="3660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Depois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jantar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hotel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partida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de hotel para um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restaurante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escavado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na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rocha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onde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vamos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ver o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folclore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turco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diferentes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regioes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Turquia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tambem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dança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ventre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(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bebidas</w:t>
      </w:r>
      <w:proofErr w:type="spellEnd"/>
      <w:proofErr w:type="gram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locais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ilimitadas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6091"/>
          <w:sz w:val="24"/>
          <w:szCs w:val="24"/>
        </w:rPr>
        <w:t>incluidas</w:t>
      </w:r>
      <w:proofErr w:type="spellEnd"/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 ) </w:t>
      </w:r>
    </w:p>
    <w:p w14:paraId="2EFC8A8C" w14:textId="77777777" w:rsidR="00302953" w:rsidRDefault="00302953" w:rsidP="00302953">
      <w:pPr>
        <w:ind w:left="-284"/>
        <w:rPr>
          <w:rFonts w:asciiTheme="minorHAnsi" w:hAnsiTheme="minorHAnsi" w:cstheme="minorHAnsi"/>
          <w:color w:val="366091"/>
          <w:sz w:val="24"/>
          <w:szCs w:val="24"/>
        </w:rPr>
      </w:pPr>
    </w:p>
    <w:p w14:paraId="295BDF66" w14:textId="77777777" w:rsidR="00302953" w:rsidRPr="00DF3975" w:rsidRDefault="00302953" w:rsidP="00302953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Preco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por </w:t>
      </w:r>
      <w:proofErr w:type="spellStart"/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pessoa</w:t>
      </w:r>
      <w:proofErr w:type="spell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65F91"/>
          <w:sz w:val="24"/>
          <w:szCs w:val="24"/>
        </w:rPr>
        <w:t>60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</w:t>
      </w:r>
    </w:p>
    <w:p w14:paraId="44960AEB" w14:textId="77777777" w:rsidR="00302953" w:rsidRPr="0024216F" w:rsidRDefault="00302953" w:rsidP="00302953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operadora</w:t>
      </w:r>
      <w:proofErr w:type="spell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24216F">
        <w:rPr>
          <w:rFonts w:asciiTheme="minorHAnsi" w:hAnsiTheme="minorHAnsi" w:cstheme="minorHAnsi"/>
          <w:bCs/>
          <w:color w:val="365F91"/>
          <w:sz w:val="24"/>
          <w:szCs w:val="24"/>
        </w:rPr>
        <w:t xml:space="preserve"> 5</w:t>
      </w:r>
      <w:r>
        <w:rPr>
          <w:rFonts w:asciiTheme="minorHAnsi" w:hAnsiTheme="minorHAnsi" w:cstheme="minorHAnsi"/>
          <w:bCs/>
          <w:color w:val="365F91"/>
          <w:sz w:val="24"/>
          <w:szCs w:val="24"/>
        </w:rPr>
        <w:t>4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 </w:t>
      </w:r>
    </w:p>
    <w:p w14:paraId="4B2DC26C" w14:textId="77777777" w:rsidR="00302953" w:rsidRPr="00DF3975" w:rsidRDefault="00302953" w:rsidP="00302953">
      <w:pPr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</w:p>
    <w:p w14:paraId="35887609" w14:textId="77777777" w:rsidR="00302953" w:rsidRPr="00DF3975" w:rsidRDefault="00302953" w:rsidP="00302953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6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º DIA |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QUINTA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>CAPADÓCIA| PAMUKKALE</w:t>
      </w:r>
      <w:proofErr w:type="gramStart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 (</w:t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C,J) </w:t>
      </w:r>
    </w:p>
    <w:p w14:paraId="4F251814" w14:textId="77777777" w:rsidR="00302953" w:rsidRPr="00DF3975" w:rsidRDefault="00302953" w:rsidP="00302953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saída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Pamukkale ( 610 km )  . No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percurso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parada para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o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Caravanserail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de Sultanhan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época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Seljucidas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Continuação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Pamukkale. Tempo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livre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em Pamukkale “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Castelo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Algodão</w:t>
      </w:r>
      <w:proofErr w:type="spellEnd"/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”,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único</w:t>
      </w:r>
      <w:proofErr w:type="spellEnd"/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mundo com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piscinas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termais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origem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calcárea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cascatas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petrificadas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Jantar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</w:t>
      </w:r>
    </w:p>
    <w:p w14:paraId="5D1984D1" w14:textId="77777777" w:rsidR="00302953" w:rsidRPr="00DF3975" w:rsidRDefault="00302953" w:rsidP="00302953">
      <w:pPr>
        <w:ind w:left="-284"/>
        <w:jc w:val="both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37091FB1" w14:textId="77777777" w:rsidR="00302953" w:rsidRPr="00DF3975" w:rsidRDefault="00302953" w:rsidP="00302953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7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º DIA |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>SEXTA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>PAMUKKALE | EFESO | ESMIRNA (</w:t>
      </w:r>
      <w:proofErr w:type="gramStart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C,J</w:t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)</w:t>
      </w:r>
    </w:p>
    <w:p w14:paraId="74119400" w14:textId="77777777" w:rsidR="00302953" w:rsidRPr="00DF3975" w:rsidRDefault="00302953" w:rsidP="00302953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Saída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Selçuk-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Efeso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( 200</w:t>
      </w:r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km) 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Chegada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as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ruinas</w:t>
      </w:r>
      <w:proofErr w:type="spell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de </w:t>
      </w:r>
      <w:proofErr w:type="spellStart"/>
      <w:r w:rsidRPr="0087004A">
        <w:rPr>
          <w:rFonts w:asciiTheme="minorHAnsi" w:hAnsiTheme="minorHAnsi" w:cstheme="minorHAnsi"/>
          <w:i/>
          <w:color w:val="365F91"/>
          <w:sz w:val="24"/>
          <w:szCs w:val="24"/>
        </w:rPr>
        <w:t>Efeso</w:t>
      </w:r>
      <w:proofErr w:type="spellEnd"/>
      <w:r w:rsidRPr="0087004A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</w:t>
      </w:r>
      <w:bookmarkStart w:id="0" w:name="_Hlk146546693"/>
      <w:bookmarkStart w:id="1" w:name="_Hlk146546888"/>
      <w:proofErr w:type="gramStart"/>
      <w:r w:rsidRPr="0087004A">
        <w:rPr>
          <w:rFonts w:asciiTheme="minorHAnsi" w:hAnsiTheme="minorHAnsi" w:cstheme="minorHAnsi"/>
          <w:i/>
          <w:color w:val="365F91"/>
          <w:sz w:val="24"/>
          <w:szCs w:val="24"/>
        </w:rPr>
        <w:t>(</w:t>
      </w:r>
      <w:r w:rsidRPr="0087004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87004A">
        <w:rPr>
          <w:rFonts w:asciiTheme="minorHAnsi" w:hAnsiTheme="minorHAnsi" w:cstheme="minorHAnsi"/>
          <w:color w:val="365F91"/>
          <w:sz w:val="24"/>
          <w:szCs w:val="24"/>
        </w:rPr>
        <w:t>cidade</w:t>
      </w:r>
      <w:proofErr w:type="spellEnd"/>
      <w:proofErr w:type="gramEnd"/>
      <w:r w:rsidRPr="0087004A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87004A">
        <w:rPr>
          <w:rFonts w:asciiTheme="minorHAnsi" w:hAnsiTheme="minorHAnsi" w:cstheme="minorHAnsi"/>
          <w:color w:val="365F91"/>
          <w:sz w:val="24"/>
          <w:szCs w:val="24"/>
        </w:rPr>
        <w:t>dedicada</w:t>
      </w:r>
      <w:proofErr w:type="spellEnd"/>
      <w:r w:rsidRPr="0087004A">
        <w:rPr>
          <w:rFonts w:asciiTheme="minorHAnsi" w:hAnsiTheme="minorHAnsi" w:cstheme="minorHAnsi"/>
          <w:color w:val="365F91"/>
          <w:sz w:val="24"/>
          <w:szCs w:val="24"/>
        </w:rPr>
        <w:t xml:space="preserve"> a Artemis) com o </w:t>
      </w:r>
      <w:proofErr w:type="spellStart"/>
      <w:r w:rsidRPr="0087004A">
        <w:rPr>
          <w:rFonts w:asciiTheme="minorHAnsi" w:hAnsiTheme="minorHAnsi" w:cstheme="minorHAnsi"/>
          <w:color w:val="365F91"/>
          <w:sz w:val="24"/>
          <w:szCs w:val="24"/>
        </w:rPr>
        <w:t>Odeón</w:t>
      </w:r>
      <w:bookmarkEnd w:id="0"/>
      <w:proofErr w:type="spellEnd"/>
      <w:r w:rsidRPr="0087004A">
        <w:rPr>
          <w:rFonts w:asciiTheme="minorHAnsi" w:hAnsiTheme="minorHAnsi" w:cstheme="minorHAnsi"/>
          <w:color w:val="365F91"/>
          <w:sz w:val="24"/>
          <w:szCs w:val="24"/>
        </w:rPr>
        <w:t>,</w:t>
      </w:r>
      <w:bookmarkEnd w:id="1"/>
      <w:r w:rsidRPr="0087004A">
        <w:rPr>
          <w:rFonts w:asciiTheme="minorHAnsi" w:hAnsiTheme="minorHAnsi" w:cstheme="minorHAnsi"/>
          <w:color w:val="365F91"/>
          <w:sz w:val="24"/>
          <w:szCs w:val="24"/>
        </w:rPr>
        <w:t xml:space="preserve"> o </w:t>
      </w:r>
      <w:proofErr w:type="spellStart"/>
      <w:r w:rsidRPr="0087004A">
        <w:rPr>
          <w:rFonts w:asciiTheme="minorHAnsi" w:hAnsiTheme="minorHAnsi" w:cstheme="minorHAnsi"/>
          <w:color w:val="365F91"/>
          <w:sz w:val="24"/>
          <w:szCs w:val="24"/>
        </w:rPr>
        <w:t>T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emplo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Adriano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a Casa do Amor,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Biblioteca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</w:t>
      </w:r>
      <w:r>
        <w:rPr>
          <w:rFonts w:asciiTheme="minorHAnsi" w:hAnsiTheme="minorHAnsi" w:cstheme="minorHAnsi"/>
          <w:color w:val="365F91"/>
          <w:sz w:val="24"/>
          <w:szCs w:val="24"/>
        </w:rPr>
        <w:t>elso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Ágora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rua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Mármore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o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Teatro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a 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casa</w:t>
      </w:r>
      <w:proofErr w:type="spellEnd"/>
      <w:proofErr w:type="gramEnd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Virgem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suposta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última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moradia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Mãe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Jesus. Parada em um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centro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produção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couro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continuação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para İzmir-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Esmirna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( 85</w:t>
      </w:r>
      <w:proofErr w:type="gram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km) , 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terceira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maior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cidade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Turquia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>.</w:t>
      </w:r>
      <w:r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Jantar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hotel.</w:t>
      </w:r>
    </w:p>
    <w:p w14:paraId="6167C7DF" w14:textId="77777777" w:rsidR="00302953" w:rsidRPr="00DF3975" w:rsidRDefault="00302953" w:rsidP="00302953">
      <w:pPr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656BAA39" w14:textId="77777777" w:rsidR="00302953" w:rsidRDefault="00302953" w:rsidP="00302953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8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º DIA | 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>SABADO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>ESMIRNA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proofErr w:type="gramStart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|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BURSA</w:t>
      </w:r>
      <w:proofErr w:type="gramEnd"/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| ISTAMBUL (C )</w:t>
      </w:r>
    </w:p>
    <w:p w14:paraId="6E6E4258" w14:textId="77777777" w:rsidR="00302953" w:rsidRDefault="00302953" w:rsidP="00302953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Café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manhã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hotel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Saída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para Bursa,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que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foi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a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primeira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capital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do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Império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Otomano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entre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1326 e</w:t>
      </w:r>
      <w:proofErr w:type="gram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1364.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Visita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à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Mesquita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Verde Otomana '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Yesil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Camii',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ao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Mercado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da Seda do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bairro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Yesil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e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ao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Mausoléu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Verde.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Continuação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para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Istambul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Alojamento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A949D5">
        <w:rPr>
          <w:rFonts w:asciiTheme="minorHAnsi" w:hAnsiTheme="minorHAnsi" w:cstheme="minorHAnsi"/>
          <w:color w:val="365F91"/>
          <w:sz w:val="24"/>
          <w:szCs w:val="24"/>
        </w:rPr>
        <w:t>no</w:t>
      </w:r>
      <w:proofErr w:type="spellEnd"/>
      <w:r w:rsidRPr="00A949D5">
        <w:rPr>
          <w:rFonts w:asciiTheme="minorHAnsi" w:hAnsiTheme="minorHAnsi" w:cstheme="minorHAnsi"/>
          <w:color w:val="365F91"/>
          <w:sz w:val="24"/>
          <w:szCs w:val="24"/>
        </w:rPr>
        <w:t xml:space="preserve"> hotel.</w:t>
      </w:r>
    </w:p>
    <w:p w14:paraId="16F40A8E" w14:textId="77777777" w:rsidR="00302953" w:rsidRDefault="00302953" w:rsidP="00302953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2B45A24F" w14:textId="77777777" w:rsidR="00302953" w:rsidRDefault="00302953" w:rsidP="00302953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2970776F" w14:textId="77777777" w:rsidR="00302953" w:rsidRDefault="00302953" w:rsidP="00302953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5AA2A2C8" w14:textId="77777777" w:rsidR="00302953" w:rsidRDefault="00302953" w:rsidP="00302953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2C4BBB1C" w14:textId="77777777" w:rsidR="00302953" w:rsidRDefault="00302953" w:rsidP="00302953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7055DC96" w14:textId="77777777" w:rsidR="00302953" w:rsidRPr="00DF3975" w:rsidRDefault="00302953" w:rsidP="00302953">
      <w:pPr>
        <w:ind w:right="142"/>
        <w:jc w:val="both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61DA0B01" w14:textId="5A374694" w:rsidR="009A16E9" w:rsidRPr="000E69A7" w:rsidRDefault="009A16E9" w:rsidP="009A16E9">
      <w:pPr>
        <w:ind w:left="-426" w:right="-143"/>
        <w:rPr>
          <w:rFonts w:asciiTheme="minorHAnsi" w:eastAsia="Times New Roman" w:hAnsiTheme="minorHAnsi" w:cstheme="minorHAnsi"/>
          <w:sz w:val="24"/>
          <w:szCs w:val="24"/>
        </w:rPr>
      </w:pPr>
      <w:r w:rsidRPr="009A16E9">
        <w:rPr>
          <w:rFonts w:eastAsia="Times New Roman"/>
          <w:b/>
          <w:bCs/>
          <w:smallCaps/>
          <w:color w:val="365F91"/>
          <w:sz w:val="24"/>
          <w:szCs w:val="24"/>
        </w:rPr>
        <w:t>9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º DIA | DOMINGO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ab/>
      </w:r>
      <w:proofErr w:type="gramStart"/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ISTAMBUL  |</w:t>
      </w:r>
      <w:proofErr w:type="gramEnd"/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CAIRO 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(</w:t>
      </w:r>
      <w:r w:rsidRPr="000E69A7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C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)</w:t>
      </w:r>
    </w:p>
    <w:p w14:paraId="04E50F17" w14:textId="77777777" w:rsidR="009A16E9" w:rsidRPr="000E69A7" w:rsidRDefault="009A16E9" w:rsidP="009A16E9">
      <w:pPr>
        <w:ind w:left="-426" w:right="-143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Café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manhã</w:t>
      </w:r>
      <w:proofErr w:type="spellEnd"/>
      <w:proofErr w:type="gram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  (</w:t>
      </w:r>
      <w:proofErr w:type="gram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se o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horario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voo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ou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transfer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permitir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) .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Na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hora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combinada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transfer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ao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aeroporto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Hospedagem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no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hotel .</w:t>
      </w:r>
      <w:proofErr w:type="gram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</w:p>
    <w:p w14:paraId="6194342C" w14:textId="6280A425" w:rsidR="001128D9" w:rsidRPr="00845267" w:rsidRDefault="001128D9" w:rsidP="00845267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728DE17D" w14:textId="0E5B39FA" w:rsidR="00845267" w:rsidRPr="000E69A7" w:rsidRDefault="00302953" w:rsidP="00845267">
      <w:pPr>
        <w:ind w:left="-426" w:right="-143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10</w:t>
      </w:r>
      <w:r w:rsidR="00845267"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º DIA | </w:t>
      </w:r>
      <w:r w:rsidR="0084526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SEGUNDA</w:t>
      </w:r>
      <w:r w:rsidR="0084526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ab/>
        <w:t xml:space="preserve">CAIRO </w:t>
      </w:r>
      <w:r w:rsidR="00845267"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|</w:t>
      </w:r>
      <w:r w:rsidR="0084526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</w:t>
      </w:r>
      <w:r w:rsidR="00EA1564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VOO PARA </w:t>
      </w:r>
      <w:r w:rsidR="0084526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LUXOR </w:t>
      </w:r>
      <w:r w:rsidR="00845267"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(</w:t>
      </w:r>
      <w:proofErr w:type="gramStart"/>
      <w:r w:rsidR="00845267" w:rsidRPr="000E69A7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C</w:t>
      </w:r>
      <w:r w:rsidR="00845267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,J</w:t>
      </w:r>
      <w:proofErr w:type="gramEnd"/>
      <w:r w:rsidR="00845267"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)</w:t>
      </w:r>
    </w:p>
    <w:p w14:paraId="061F3F2D" w14:textId="67CCD940" w:rsidR="001128D9" w:rsidRDefault="00845267" w:rsidP="00845267">
      <w:pPr>
        <w:ind w:left="-426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Café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manhã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no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hotel.</w:t>
      </w:r>
      <w:r w:rsidRPr="00845267">
        <w:rPr>
          <w:bCs/>
          <w:color w:val="365F91" w:themeColor="accent1" w:themeShade="BF"/>
          <w:sz w:val="24"/>
          <w:szCs w:val="24"/>
        </w:rPr>
        <w:t>Dia</w:t>
      </w:r>
      <w:proofErr w:type="spellEnd"/>
      <w:proofErr w:type="gram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livre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ou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se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pode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voar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direto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Luxor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Possibilidade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realizar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visita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opcional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do dia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inteiro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à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cidade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do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Cairo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;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ao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Museu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Egípcio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Arte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Faraônica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, à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Cidadela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do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Saladino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sua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Mesquita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Alabastro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de Muhammad Ali,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ao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Bairro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Copta e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ao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Mercardo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de Khan El-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Khalili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Transferência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para o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Aeropuerto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Internacional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do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Cairo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e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voo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doméstico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destino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a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Luxor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Chegada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a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Luxor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Transferência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para o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barco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Pela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tarde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visita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à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Margem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Oriental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Luxor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;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aos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Templos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Luxor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e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Karnak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Regresso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ao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bCs/>
          <w:color w:val="365F91" w:themeColor="accent1" w:themeShade="BF"/>
          <w:sz w:val="24"/>
          <w:szCs w:val="24"/>
        </w:rPr>
        <w:t>barco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Jantar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hospedagem</w:t>
      </w:r>
      <w:proofErr w:type="spellEnd"/>
      <w:r w:rsidRPr="00845267">
        <w:rPr>
          <w:bCs/>
          <w:color w:val="365F91" w:themeColor="accent1" w:themeShade="BF"/>
          <w:sz w:val="24"/>
          <w:szCs w:val="24"/>
        </w:rPr>
        <w:t xml:space="preserve"> a bordo.</w:t>
      </w:r>
    </w:p>
    <w:p w14:paraId="742F2ABE" w14:textId="77777777" w:rsidR="00EA1564" w:rsidRDefault="00EA1564" w:rsidP="00845267">
      <w:pPr>
        <w:ind w:left="-426"/>
        <w:jc w:val="both"/>
        <w:rPr>
          <w:bCs/>
          <w:color w:val="365F91" w:themeColor="accent1" w:themeShade="BF"/>
          <w:sz w:val="24"/>
          <w:szCs w:val="24"/>
        </w:rPr>
      </w:pPr>
    </w:p>
    <w:p w14:paraId="59E94AEF" w14:textId="77777777" w:rsidR="00EA1564" w:rsidRPr="00EA1564" w:rsidRDefault="00EA1564" w:rsidP="00EA1564">
      <w:pPr>
        <w:ind w:left="-426"/>
        <w:jc w:val="both"/>
        <w:rPr>
          <w:b/>
          <w:color w:val="E36C0A" w:themeColor="accent6" w:themeShade="BF"/>
          <w:sz w:val="24"/>
          <w:szCs w:val="24"/>
        </w:rPr>
      </w:pPr>
      <w:r w:rsidRPr="00EA1564">
        <w:rPr>
          <w:b/>
          <w:color w:val="E36C0A" w:themeColor="accent6" w:themeShade="BF"/>
          <w:sz w:val="24"/>
          <w:szCs w:val="24"/>
        </w:rPr>
        <w:t>EXCURSÃO OPCIONAL | DIA INTEIRO À CIDADE DO CAIRO</w:t>
      </w:r>
    </w:p>
    <w:p w14:paraId="65EC979A" w14:textId="77777777" w:rsidR="00EA1564" w:rsidRPr="00EA1564" w:rsidRDefault="00EA1564" w:rsidP="00EA1564">
      <w:pPr>
        <w:ind w:left="-426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EA1564">
        <w:rPr>
          <w:bCs/>
          <w:color w:val="365F91" w:themeColor="accent1" w:themeShade="BF"/>
          <w:sz w:val="24"/>
          <w:szCs w:val="24"/>
        </w:rPr>
        <w:t>Comece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a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visita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pelo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Museu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Egípcio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Arte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Faraônica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, um dos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maiores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museus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do mundo com 250 mil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peças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. Ele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contém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tesouros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faraônicos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que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datam de 5.000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anos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Sua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coleção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mais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famosa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é a de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Tutancâmon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. A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seguir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visitamos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Bairro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Copta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onde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existem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diversos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monumentos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diferentes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religiões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como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: A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Igreja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de San Sergio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que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existe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desde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início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do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século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V, a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Igreja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Al-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Moalaqa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do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século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V e com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belas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antiguidades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era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cristã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.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Visita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à Sinagoga “Ben Ezra”.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Posteriormente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visitaremos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a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Cidadela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Saladino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construída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no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século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XII,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que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abriga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a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Mesquita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Alabastro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de Muhammad Ali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construída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em 1836 com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vistas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espetaculares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toda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a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cidade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>.</w:t>
      </w:r>
    </w:p>
    <w:p w14:paraId="4080D48C" w14:textId="77777777" w:rsidR="00EA1564" w:rsidRPr="00EA1564" w:rsidRDefault="00EA1564" w:rsidP="00EA1564">
      <w:pPr>
        <w:ind w:left="-426"/>
        <w:jc w:val="both"/>
        <w:rPr>
          <w:bCs/>
          <w:color w:val="365F91" w:themeColor="accent1" w:themeShade="BF"/>
          <w:sz w:val="24"/>
          <w:szCs w:val="24"/>
        </w:rPr>
      </w:pPr>
    </w:p>
    <w:p w14:paraId="2966E464" w14:textId="10615B46" w:rsidR="00EA1564" w:rsidRPr="00EA1564" w:rsidRDefault="00EA1564" w:rsidP="00EA1564">
      <w:pPr>
        <w:ind w:left="-426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EA1564">
        <w:rPr>
          <w:bCs/>
          <w:color w:val="365F91" w:themeColor="accent1" w:themeShade="BF"/>
          <w:sz w:val="24"/>
          <w:szCs w:val="24"/>
        </w:rPr>
        <w:t>Preço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EA1564">
        <w:rPr>
          <w:bCs/>
          <w:color w:val="365F91" w:themeColor="accent1" w:themeShade="BF"/>
          <w:sz w:val="24"/>
          <w:szCs w:val="24"/>
        </w:rPr>
        <w:t>pessoa</w:t>
      </w:r>
      <w:proofErr w:type="spellEnd"/>
      <w:r w:rsidRPr="00EA1564">
        <w:rPr>
          <w:bCs/>
          <w:color w:val="365F91" w:themeColor="accent1" w:themeShade="BF"/>
          <w:sz w:val="24"/>
          <w:szCs w:val="24"/>
        </w:rPr>
        <w:t xml:space="preserve"> </w:t>
      </w:r>
      <w:r>
        <w:rPr>
          <w:bCs/>
          <w:color w:val="365F91" w:themeColor="accent1" w:themeShade="BF"/>
          <w:sz w:val="24"/>
          <w:szCs w:val="24"/>
        </w:rPr>
        <w:tab/>
      </w:r>
      <w:r>
        <w:rPr>
          <w:bCs/>
          <w:color w:val="365F91" w:themeColor="accent1" w:themeShade="BF"/>
          <w:sz w:val="24"/>
          <w:szCs w:val="24"/>
        </w:rPr>
        <w:tab/>
      </w:r>
      <w:r>
        <w:rPr>
          <w:bCs/>
          <w:color w:val="365F91" w:themeColor="accent1" w:themeShade="BF"/>
          <w:sz w:val="24"/>
          <w:szCs w:val="24"/>
        </w:rPr>
        <w:tab/>
      </w:r>
      <w:r w:rsidRPr="00EA1564">
        <w:rPr>
          <w:bCs/>
          <w:color w:val="365F91" w:themeColor="accent1" w:themeShade="BF"/>
          <w:sz w:val="24"/>
          <w:szCs w:val="24"/>
        </w:rPr>
        <w:t>90.-usd</w:t>
      </w:r>
    </w:p>
    <w:p w14:paraId="03430518" w14:textId="6AB73F0D" w:rsidR="00EA1564" w:rsidRDefault="00EA1564" w:rsidP="00EA1564">
      <w:pPr>
        <w:ind w:left="-426"/>
        <w:jc w:val="both"/>
        <w:rPr>
          <w:bCs/>
          <w:color w:val="365F91" w:themeColor="accent1" w:themeShade="BF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65F91"/>
          <w:sz w:val="24"/>
          <w:szCs w:val="24"/>
        </w:rPr>
        <w:t>Operadora</w:t>
      </w:r>
      <w:r>
        <w:rPr>
          <w:rFonts w:asciiTheme="minorHAnsi" w:hAnsiTheme="minorHAnsi" w:cstheme="minorHAnsi"/>
          <w:color w:val="365F91"/>
          <w:sz w:val="24"/>
          <w:szCs w:val="24"/>
        </w:rPr>
        <w:tab/>
      </w:r>
      <w:r>
        <w:rPr>
          <w:bCs/>
          <w:color w:val="365F91" w:themeColor="accent1" w:themeShade="BF"/>
          <w:sz w:val="24"/>
          <w:szCs w:val="24"/>
        </w:rPr>
        <w:tab/>
      </w:r>
      <w:r w:rsidRPr="00EA1564">
        <w:rPr>
          <w:bCs/>
          <w:color w:val="365F91" w:themeColor="accent1" w:themeShade="BF"/>
          <w:sz w:val="24"/>
          <w:szCs w:val="24"/>
        </w:rPr>
        <w:t>80.-usd</w:t>
      </w:r>
    </w:p>
    <w:p w14:paraId="3C82D870" w14:textId="77777777" w:rsidR="00845267" w:rsidRPr="00845267" w:rsidRDefault="00845267" w:rsidP="00845267">
      <w:pPr>
        <w:ind w:left="-426"/>
        <w:jc w:val="both"/>
        <w:rPr>
          <w:bCs/>
          <w:color w:val="365F91" w:themeColor="accent1" w:themeShade="BF"/>
          <w:sz w:val="24"/>
          <w:szCs w:val="24"/>
        </w:rPr>
      </w:pPr>
    </w:p>
    <w:p w14:paraId="48106BE0" w14:textId="3DFDD7DE" w:rsidR="00845267" w:rsidRDefault="00845267" w:rsidP="00845267">
      <w:pPr>
        <w:ind w:left="-426" w:right="-143"/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1</w:t>
      </w:r>
      <w:r w:rsidR="0030295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1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º DIA | 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TERCA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ab/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LUXOR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| 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ESNA 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|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EDFU 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(</w:t>
      </w:r>
      <w:proofErr w:type="gramStart"/>
      <w:r w:rsidRPr="000E69A7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C</w:t>
      </w:r>
      <w:r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,A</w:t>
      </w:r>
      <w:proofErr w:type="gramEnd"/>
      <w:r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,J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)</w:t>
      </w:r>
    </w:p>
    <w:p w14:paraId="4BB45BD8" w14:textId="555A9F69" w:rsidR="00845267" w:rsidRDefault="00845267" w:rsidP="00845267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Café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manhã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no</w:t>
      </w:r>
      <w:proofErr w:type="spellEnd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hotel</w:t>
      </w:r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Pela</w:t>
      </w:r>
      <w:proofErr w:type="spellEnd"/>
      <w:proofErr w:type="gram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manhã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à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Margem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Ocidental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em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Luxor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; à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Necrópole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Tebas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;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Vale dos Reis,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Templo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Funerário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Rainha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Hatshepsut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conhecido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como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O-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Deir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O-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Bahari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e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aos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Colossos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Memnon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À hora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prevista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zarparemos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até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Esna.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Almoço</w:t>
      </w:r>
      <w:proofErr w:type="spellEnd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Cruzaremos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Eclusa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Esna e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continuaremos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navegação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até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Edfu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</w:t>
      </w:r>
      <w:proofErr w:type="spellEnd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hospedagem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 bordo.</w:t>
      </w:r>
    </w:p>
    <w:p w14:paraId="52CB4F2D" w14:textId="77777777" w:rsidR="00845267" w:rsidRPr="00845267" w:rsidRDefault="00845267" w:rsidP="00845267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p w14:paraId="390746C5" w14:textId="4D3B462A" w:rsidR="00845267" w:rsidRDefault="00845267" w:rsidP="00845267">
      <w:pPr>
        <w:ind w:left="-426" w:right="-143"/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1</w:t>
      </w:r>
      <w:r w:rsidR="0030295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2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º DIA | 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QUARTA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ab/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EDFU 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| </w:t>
      </w:r>
      <w:r w:rsidRPr="00D53633">
        <w:rPr>
          <w:b/>
          <w:bCs/>
          <w:color w:val="2F5597"/>
          <w:sz w:val="24"/>
          <w:szCs w:val="24"/>
        </w:rPr>
        <w:t>KOM OMBO | ASUÁN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(</w:t>
      </w:r>
      <w:proofErr w:type="gramStart"/>
      <w:r w:rsidRPr="000E69A7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C</w:t>
      </w:r>
      <w:r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,A</w:t>
      </w:r>
      <w:proofErr w:type="gramEnd"/>
      <w:r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,J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)</w:t>
      </w:r>
    </w:p>
    <w:p w14:paraId="68415E8E" w14:textId="1F87A747" w:rsidR="00845267" w:rsidRPr="00845267" w:rsidRDefault="00845267" w:rsidP="00845267">
      <w:pPr>
        <w:ind w:left="-426"/>
        <w:jc w:val="both"/>
        <w:rPr>
          <w:color w:val="365F91" w:themeColor="accent1" w:themeShade="BF"/>
          <w:sz w:val="24"/>
          <w:szCs w:val="24"/>
          <w:lang w:val="es-ES_tradnl"/>
        </w:rPr>
      </w:pPr>
      <w:proofErr w:type="spellStart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>Café</w:t>
      </w:r>
      <w:proofErr w:type="spellEnd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>manhã</w:t>
      </w:r>
      <w:proofErr w:type="spellEnd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>no</w:t>
      </w:r>
      <w:proofErr w:type="spellEnd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gramStart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>hotel</w:t>
      </w:r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.</w:t>
      </w:r>
      <w:r w:rsidRPr="00845267">
        <w:rPr>
          <w:color w:val="365F91" w:themeColor="accent1" w:themeShade="BF"/>
          <w:sz w:val="24"/>
          <w:szCs w:val="24"/>
          <w:lang w:val="pt-BR"/>
        </w:rPr>
        <w:t>Chegada</w:t>
      </w:r>
      <w:proofErr w:type="gramEnd"/>
      <w:r w:rsidRPr="00845267">
        <w:rPr>
          <w:color w:val="365F91" w:themeColor="accent1" w:themeShade="BF"/>
          <w:sz w:val="24"/>
          <w:szCs w:val="24"/>
          <w:lang w:val="pt-BR"/>
        </w:rPr>
        <w:t xml:space="preserve"> a Edfu e visita ao Templo de Edfu dedicado ao deus Horus. </w:t>
      </w:r>
      <w:r w:rsidRPr="00845267">
        <w:rPr>
          <w:color w:val="365F91" w:themeColor="accent1" w:themeShade="BF"/>
          <w:spacing w:val="2"/>
          <w:sz w:val="24"/>
          <w:szCs w:val="24"/>
          <w:lang w:val="pt-BR"/>
        </w:rPr>
        <w:t>Navegação até</w:t>
      </w:r>
      <w:r w:rsidRPr="00845267">
        <w:rPr>
          <w:color w:val="365F91" w:themeColor="accent1" w:themeShade="BF"/>
          <w:sz w:val="24"/>
          <w:szCs w:val="24"/>
          <w:lang w:val="es-ES_tradnl"/>
        </w:rPr>
        <w:t xml:space="preserve"> Kom Ombo. Chegada a Kom Ombo e visita ao Templo de Kom Ombo o único dedicado a duas divindades: O deus Sobek com cabeça de cocodrilo e o deus Haroeris com cabeça de falcão.Almoço. Navegação até Assuão.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>hospedagem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 bordo.</w:t>
      </w:r>
    </w:p>
    <w:p w14:paraId="300797B2" w14:textId="77777777" w:rsidR="00845267" w:rsidRPr="000E69A7" w:rsidRDefault="00845267" w:rsidP="00845267">
      <w:pPr>
        <w:ind w:left="-426" w:right="-143"/>
        <w:rPr>
          <w:rFonts w:asciiTheme="minorHAnsi" w:eastAsia="Times New Roman" w:hAnsiTheme="minorHAnsi" w:cstheme="minorHAnsi"/>
          <w:sz w:val="24"/>
          <w:szCs w:val="24"/>
        </w:rPr>
      </w:pPr>
    </w:p>
    <w:p w14:paraId="6732B799" w14:textId="687E9A78" w:rsidR="00845267" w:rsidRDefault="00845267" w:rsidP="00845267">
      <w:pPr>
        <w:ind w:left="-426" w:right="-143"/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1</w:t>
      </w:r>
      <w:r w:rsidR="0030295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3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º DIA | 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QUINTA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ab/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ab/>
      </w:r>
      <w:proofErr w:type="gramStart"/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ASUAN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  (</w:t>
      </w:r>
      <w:proofErr w:type="gramEnd"/>
      <w:r w:rsidRPr="000E69A7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C</w:t>
      </w:r>
      <w:r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,A,J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)</w:t>
      </w:r>
    </w:p>
    <w:p w14:paraId="55604A5D" w14:textId="05EAB5D7" w:rsidR="00845267" w:rsidRPr="00845267" w:rsidRDefault="00845267" w:rsidP="00845267">
      <w:pPr>
        <w:ind w:left="-426"/>
        <w:jc w:val="both"/>
        <w:rPr>
          <w:color w:val="365F91" w:themeColor="accent1" w:themeShade="BF"/>
          <w:sz w:val="24"/>
          <w:szCs w:val="24"/>
          <w:lang w:val="es-ES_tradnl"/>
        </w:rPr>
      </w:pPr>
      <w:proofErr w:type="spellStart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>Café</w:t>
      </w:r>
      <w:proofErr w:type="spellEnd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>manhã</w:t>
      </w:r>
      <w:proofErr w:type="spellEnd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>no</w:t>
      </w:r>
      <w:proofErr w:type="spellEnd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hotel</w:t>
      </w:r>
      <w:r w:rsidRPr="00845267">
        <w:rPr>
          <w:color w:val="365F91" w:themeColor="accent1" w:themeShade="BF"/>
          <w:sz w:val="24"/>
          <w:szCs w:val="24"/>
          <w:lang w:val="es-ES_tradnl"/>
        </w:rPr>
        <w:t xml:space="preserve">. </w:t>
      </w:r>
      <w:r w:rsidRPr="00845267">
        <w:rPr>
          <w:color w:val="365F91" w:themeColor="accent1" w:themeShade="BF"/>
          <w:spacing w:val="-1"/>
          <w:sz w:val="24"/>
          <w:szCs w:val="24"/>
          <w:lang w:val="es-ES_tradnl"/>
        </w:rPr>
        <w:t>Possibilidade de realizar excursão</w:t>
      </w:r>
      <w:r w:rsidRPr="00845267">
        <w:rPr>
          <w:color w:val="365F91" w:themeColor="accent1" w:themeShade="BF"/>
          <w:sz w:val="24"/>
          <w:szCs w:val="24"/>
          <w:lang w:val="es-ES_tradnl"/>
        </w:rPr>
        <w:t xml:space="preserve"> </w:t>
      </w:r>
      <w:r w:rsidRPr="00845267">
        <w:rPr>
          <w:color w:val="365F91" w:themeColor="accent1" w:themeShade="BF"/>
          <w:sz w:val="24"/>
          <w:szCs w:val="24"/>
          <w:u w:val="dotted"/>
          <w:lang w:val="es-ES_tradnl"/>
        </w:rPr>
        <w:t>opcional</w:t>
      </w:r>
      <w:r w:rsidRPr="00845267">
        <w:rPr>
          <w:color w:val="365F91" w:themeColor="accent1" w:themeShade="BF"/>
          <w:sz w:val="24"/>
          <w:szCs w:val="24"/>
          <w:lang w:val="es-ES_tradnl"/>
        </w:rPr>
        <w:t xml:space="preserve"> aos famosos Templos de Abu Simbel. </w:t>
      </w:r>
      <w:r w:rsidRPr="00845267">
        <w:rPr>
          <w:color w:val="365F91" w:themeColor="accent1" w:themeShade="BF"/>
          <w:sz w:val="24"/>
          <w:szCs w:val="24"/>
          <w:lang w:val="pt-BR"/>
        </w:rPr>
        <w:t>Pela manhã</w:t>
      </w:r>
      <w:r w:rsidRPr="00845267">
        <w:rPr>
          <w:color w:val="365F91" w:themeColor="accent1" w:themeShade="BF"/>
          <w:sz w:val="24"/>
          <w:szCs w:val="24"/>
          <w:lang w:val="es-ES_tradnl"/>
        </w:rPr>
        <w:t xml:space="preserve">, visita à Represa Alta de Assuão e ao Templo de Filae. Almoço.Pela tarde, se empreenderá um passeio em uma Faluca pelo Rio Nilo (típicos veleiros egípcios) desde onde poderemos admirar e desfrutar de uma visita panorâmica ao Mausoléu do Agha Khan, </w:t>
      </w:r>
      <w:r w:rsidRPr="00845267">
        <w:rPr>
          <w:color w:val="365F91" w:themeColor="accent1" w:themeShade="BF"/>
          <w:sz w:val="24"/>
          <w:szCs w:val="24"/>
          <w:lang w:val="pt-BR"/>
        </w:rPr>
        <w:t>à</w:t>
      </w:r>
      <w:r w:rsidRPr="00845267">
        <w:rPr>
          <w:color w:val="365F91" w:themeColor="accent1" w:themeShade="BF"/>
          <w:sz w:val="24"/>
          <w:szCs w:val="24"/>
          <w:lang w:val="es-ES_tradnl"/>
        </w:rPr>
        <w:t xml:space="preserve"> Ilha Elefantina e ao Jardim Botânico.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845267">
        <w:rPr>
          <w:rFonts w:asciiTheme="minorHAnsi" w:eastAsia="Times New Roman" w:hAnsiTheme="minorHAnsi" w:cstheme="minorHAnsi"/>
          <w:color w:val="365F91"/>
          <w:sz w:val="24"/>
          <w:szCs w:val="24"/>
        </w:rPr>
        <w:t>hospedagem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 bordo.</w:t>
      </w:r>
    </w:p>
    <w:p w14:paraId="4FD06389" w14:textId="77777777" w:rsidR="00845267" w:rsidRDefault="00845267" w:rsidP="00845267">
      <w:pPr>
        <w:ind w:left="-426" w:right="-143"/>
        <w:rPr>
          <w:rFonts w:asciiTheme="minorHAnsi" w:eastAsia="Times New Roman" w:hAnsiTheme="minorHAnsi" w:cstheme="minorHAnsi"/>
          <w:sz w:val="24"/>
          <w:szCs w:val="24"/>
        </w:rPr>
      </w:pPr>
    </w:p>
    <w:p w14:paraId="29F9F0D4" w14:textId="777777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</w:pPr>
      <w:r w:rsidRPr="00EA1564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>EXCURSÃO OPCIONAL | TEMPLOS DE ABU SIMBEL</w:t>
      </w:r>
    </w:p>
    <w:p w14:paraId="7498B5FA" w14:textId="777777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No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horário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programado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saída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estrada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Aswan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 Abu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Simbel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ver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Grandes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Templos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Ramsés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II;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Suas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entradas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principais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são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dominadas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quatro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enormes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estátuas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20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metros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altura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consideradas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lastRenderedPageBreak/>
        <w:t>mais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impressionantes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monumentos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remanescentes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Antigo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Egito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década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sessenta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e com a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formação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lago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artificial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Nasser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Templos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foram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ameaçados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pelas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águas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Lago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Nasser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e com a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ajuda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uma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campanha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promovida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pela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UNESCO,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Templos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foram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transferidos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peça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peça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outro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local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 uma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altitude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mais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elevada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proofErr w:type="gram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altitude</w:t>
      </w:r>
      <w:proofErr w:type="spellEnd"/>
      <w:proofErr w:type="gram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não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ser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afetado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pelas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águas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Retorno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Assuã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218A242B" w14:textId="777777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p w14:paraId="4B9A5246" w14:textId="3CC5F1A1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Preço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pessoa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ab/>
      </w:r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140.-usd</w:t>
      </w:r>
    </w:p>
    <w:p w14:paraId="019A97AB" w14:textId="4D5D852C" w:rsid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65F91"/>
          <w:sz w:val="24"/>
          <w:szCs w:val="24"/>
        </w:rPr>
        <w:t>Operadora</w:t>
      </w:r>
      <w:r>
        <w:rPr>
          <w:rFonts w:asciiTheme="minorHAnsi" w:hAnsiTheme="minorHAnsi" w:cstheme="minorHAnsi"/>
          <w:color w:val="365F91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ab/>
      </w:r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115.-usd</w:t>
      </w:r>
    </w:p>
    <w:p w14:paraId="57B534EE" w14:textId="777777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p w14:paraId="1FBA6617" w14:textId="10DBFA2B" w:rsidR="00845267" w:rsidRDefault="00845267" w:rsidP="00845267">
      <w:pPr>
        <w:ind w:left="-426" w:right="-143"/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1</w:t>
      </w:r>
      <w:r w:rsidR="0030295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4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º DIA | 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SEXTA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ab/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ASUAN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| </w:t>
      </w:r>
      <w:r w:rsidR="00EA1564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VOO PARA 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CAIRO 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(</w:t>
      </w:r>
      <w:r w:rsidRPr="000E69A7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C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)</w:t>
      </w:r>
    </w:p>
    <w:p w14:paraId="4B4DEB1F" w14:textId="370E38BC" w:rsidR="00845267" w:rsidRDefault="00845267" w:rsidP="00845267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Café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da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manhã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desembarque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À hora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determinada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transferência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o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Aeropuerto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Internacional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Assuão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voo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doméstico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volta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Cairo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Chegada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Cairo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Transferência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para o hotel.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Possibilidade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realizar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opcional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com Show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Folclórico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barco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flutuante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pelo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Rio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Nilo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Regresso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ao</w:t>
      </w:r>
      <w:proofErr w:type="spellEnd"/>
      <w:r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hotel e </w:t>
      </w:r>
      <w:proofErr w:type="spellStart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hospedagem</w:t>
      </w:r>
      <w:proofErr w:type="spellEnd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</w:t>
      </w:r>
      <w:proofErr w:type="spellEnd"/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hotel. </w:t>
      </w:r>
    </w:p>
    <w:p w14:paraId="71A43912" w14:textId="77777777" w:rsidR="00EA1564" w:rsidRDefault="00EA1564" w:rsidP="00845267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p w14:paraId="71930F39" w14:textId="777777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</w:pPr>
      <w:r w:rsidRPr="00EA1564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>EXCURSÃO OPCIONAL | JANTAR BUFFET COM SHOW DE BARCO NO RIO NİLE (NİLE CRYSTAL BOAT)</w:t>
      </w:r>
    </w:p>
    <w:p w14:paraId="31BC004F" w14:textId="777777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Desfrute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um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cruzeiro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jantar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Rio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Nilo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onde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você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poderá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assistir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 um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show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dança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ventre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oriental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dança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folclórica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dervixe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música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oriental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1464A141" w14:textId="777777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p w14:paraId="738B0A2F" w14:textId="74CDD5BC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Preço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pessoa</w:t>
      </w:r>
      <w:proofErr w:type="spellEnd"/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ab/>
      </w:r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55.-usd</w:t>
      </w:r>
    </w:p>
    <w:p w14:paraId="439C525A" w14:textId="24C954C5" w:rsid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65F91"/>
          <w:sz w:val="24"/>
          <w:szCs w:val="24"/>
        </w:rPr>
        <w:t>Operadora</w:t>
      </w:r>
      <w:r>
        <w:rPr>
          <w:rFonts w:asciiTheme="minorHAnsi" w:hAnsiTheme="minorHAnsi" w:cstheme="minorHAnsi"/>
          <w:color w:val="365F91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ab/>
      </w:r>
      <w:r w:rsidRPr="00EA1564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50.-usd</w:t>
      </w:r>
    </w:p>
    <w:p w14:paraId="37A35572" w14:textId="77777777" w:rsidR="00845267" w:rsidRPr="00845267" w:rsidRDefault="00845267" w:rsidP="00845267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p w14:paraId="4CEB3D59" w14:textId="31E45265" w:rsidR="00845267" w:rsidRDefault="00845267" w:rsidP="00845267">
      <w:pPr>
        <w:ind w:left="-426" w:right="-143"/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1</w:t>
      </w:r>
      <w:r w:rsidR="0030295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5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º DIA | 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SABADO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ab/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CAIRO 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(</w:t>
      </w:r>
      <w:r w:rsidRPr="000E69A7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C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)</w:t>
      </w:r>
    </w:p>
    <w:p w14:paraId="1A0FBF53" w14:textId="68E83DB0" w:rsidR="00845267" w:rsidRPr="00EA1564" w:rsidRDefault="00845267" w:rsidP="00EA1564">
      <w:pPr>
        <w:ind w:left="-426" w:right="-143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Café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da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manhã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Meio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dia de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visitas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à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Necrópole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Gizé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;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formadas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pelas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Três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Pirâmides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Quéops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Quéfren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Miquerinos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à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Esfinge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Eterna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ao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Templo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do Vale de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Quéfren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"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não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inclui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entrada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para o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interior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das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Pirâmides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". </w:t>
      </w:r>
      <w:proofErr w:type="spellStart"/>
      <w:r w:rsidR="00542520"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Regresso</w:t>
      </w:r>
      <w:proofErr w:type="spellEnd"/>
      <w:r w:rsidR="00542520"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542520"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ao</w:t>
      </w:r>
      <w:proofErr w:type="spellEnd"/>
      <w:r w:rsidR="00542520" w:rsidRPr="00845267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hotel e </w:t>
      </w:r>
      <w:proofErr w:type="spellStart"/>
      <w:r w:rsidR="00542520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hospedagem</w:t>
      </w:r>
      <w:proofErr w:type="spellEnd"/>
      <w:r w:rsidR="00542520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="00542520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no</w:t>
      </w:r>
      <w:proofErr w:type="spellEnd"/>
      <w:r w:rsidR="00542520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hotel. </w:t>
      </w:r>
    </w:p>
    <w:p w14:paraId="02D5F56F" w14:textId="692BA0C7" w:rsidR="00845267" w:rsidRDefault="00845267" w:rsidP="00845267">
      <w:pPr>
        <w:ind w:left="-426" w:right="-143"/>
        <w:rPr>
          <w:rFonts w:asciiTheme="minorHAnsi" w:eastAsia="Times New Roman" w:hAnsiTheme="minorHAnsi" w:cstheme="minorHAnsi"/>
          <w:color w:val="366091"/>
          <w:sz w:val="24"/>
          <w:szCs w:val="24"/>
        </w:rPr>
      </w:pP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Pela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tarde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possibilidade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realizar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visita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opcional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à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Necrópole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Saqqara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à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Cidade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Memphis,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Capital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Antigo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Império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Pela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noite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possibilidade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realizar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visita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opcional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ao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Espetáculo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Luz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Som nas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Pirâmides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Gizé</w:t>
      </w:r>
      <w:proofErr w:type="spellEnd"/>
      <w:r w:rsidRPr="00845267">
        <w:rPr>
          <w:rFonts w:asciiTheme="minorHAnsi" w:eastAsia="Times New Roman" w:hAnsiTheme="minorHAnsi" w:cstheme="minorHAnsi"/>
          <w:color w:val="366091"/>
          <w:sz w:val="24"/>
          <w:szCs w:val="24"/>
        </w:rPr>
        <w:t>.</w:t>
      </w:r>
    </w:p>
    <w:p w14:paraId="2679E1D5" w14:textId="77777777" w:rsidR="00EA1564" w:rsidRDefault="00EA1564" w:rsidP="00845267">
      <w:pPr>
        <w:ind w:left="-426" w:right="-143"/>
        <w:rPr>
          <w:rFonts w:asciiTheme="minorHAnsi" w:eastAsia="Times New Roman" w:hAnsiTheme="minorHAnsi" w:cstheme="minorHAnsi"/>
          <w:color w:val="366091"/>
          <w:sz w:val="24"/>
          <w:szCs w:val="24"/>
        </w:rPr>
      </w:pPr>
    </w:p>
    <w:p w14:paraId="4AAD3846" w14:textId="777777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</w:pPr>
      <w:r w:rsidRPr="00EA1564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>EXCURSÃO OPCIONAL | A NECROPOLIS DE SAQQARA E A CIDADE DE MENFIS</w:t>
      </w:r>
    </w:p>
    <w:p w14:paraId="7254A261" w14:textId="77777777" w:rsidR="00EA1564" w:rsidRPr="00EA1564" w:rsidRDefault="00EA1564" w:rsidP="00EA1564">
      <w:pPr>
        <w:ind w:left="-426" w:right="-143"/>
        <w:jc w:val="both"/>
        <w:rPr>
          <w:rFonts w:asciiTheme="minorHAnsi" w:eastAsia="Times New Roman" w:hAnsiTheme="minorHAnsi" w:cstheme="minorHAnsi"/>
          <w:color w:val="366091"/>
          <w:sz w:val="24"/>
          <w:szCs w:val="24"/>
        </w:rPr>
      </w:pP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Mênfis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está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localizada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a 25 km de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distância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sul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Cairo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foi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originalmente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mais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esplêndida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antiga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capital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Egipto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contém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monumentos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Início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História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Era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Antiga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destacando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-se uma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estátua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13,5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metros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Faraó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Ramsés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II e da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Esfinge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Alabastro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constituindo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um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testemunho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esplendor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antigo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império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Perto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está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grande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necrópole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Saqqara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que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forma 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núcleo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pirâmide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Djoser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Step, 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primeiro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edifício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monumental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pedra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Apreciam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inúmeras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pirâmides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centenas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tumbas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chamadas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mastabas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algumas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decoradas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com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pinturas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baixos-relevos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excepcional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beleza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Impressionantes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são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as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galerias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funerárias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touro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sagrado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Apis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Saqqara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era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antiga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necrópole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cidade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Memphis,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capital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antigo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império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Tanto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reis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como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altos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dignitários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bem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como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animais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sagrados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foram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enterrados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nesta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área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Pirâmide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Djoser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que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foi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um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faraó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Terceira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Dinastia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é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conhecida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como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Pirâmide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Degraus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Esta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pirâmide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é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única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no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seu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género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é anterior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às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Gizé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Ele sobe em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seis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degraus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em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cada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um dos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quatro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lados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até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ápice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.</w:t>
      </w:r>
    </w:p>
    <w:p w14:paraId="33E651FC" w14:textId="777777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6091"/>
          <w:sz w:val="24"/>
          <w:szCs w:val="24"/>
        </w:rPr>
      </w:pPr>
    </w:p>
    <w:p w14:paraId="25E3F602" w14:textId="6EA737AD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6091"/>
          <w:sz w:val="24"/>
          <w:szCs w:val="24"/>
        </w:rPr>
      </w:pP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Preço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por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pessoa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366091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366091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366091"/>
          <w:sz w:val="24"/>
          <w:szCs w:val="24"/>
        </w:rPr>
        <w:tab/>
      </w:r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60.-usd</w:t>
      </w:r>
    </w:p>
    <w:p w14:paraId="35616CD0" w14:textId="64C8FD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60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65F91"/>
          <w:sz w:val="24"/>
          <w:szCs w:val="24"/>
        </w:rPr>
        <w:t>Operadora</w:t>
      </w:r>
      <w:r>
        <w:rPr>
          <w:rFonts w:asciiTheme="minorHAnsi" w:hAnsiTheme="minorHAnsi" w:cstheme="minorHAnsi"/>
          <w:color w:val="365F91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366091"/>
          <w:sz w:val="24"/>
          <w:szCs w:val="24"/>
        </w:rPr>
        <w:tab/>
      </w:r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52.-usd</w:t>
      </w:r>
    </w:p>
    <w:p w14:paraId="75984957" w14:textId="777777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6091"/>
          <w:sz w:val="24"/>
          <w:szCs w:val="24"/>
        </w:rPr>
      </w:pPr>
    </w:p>
    <w:p w14:paraId="6E429061" w14:textId="777777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</w:pPr>
      <w:r w:rsidRPr="00EA1564">
        <w:rPr>
          <w:rFonts w:asciiTheme="minorHAnsi" w:eastAsia="Times New Roman" w:hAnsiTheme="minorHAnsi" w:cstheme="minorHAnsi"/>
          <w:b/>
          <w:bCs/>
          <w:color w:val="E36C0A" w:themeColor="accent6" w:themeShade="BF"/>
          <w:sz w:val="24"/>
          <w:szCs w:val="24"/>
        </w:rPr>
        <w:t>EXCURSÃO OPCIONAL | SHOW DE LUZ E SOM NAS PIRÂMIDES DE GUZA</w:t>
      </w:r>
    </w:p>
    <w:p w14:paraId="0AA9CA29" w14:textId="777777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6091"/>
          <w:sz w:val="24"/>
          <w:szCs w:val="24"/>
        </w:rPr>
      </w:pP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egípcios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hoje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orgulhosos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que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seus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antepassados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​​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fizeram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decidiram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homenageá-los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com um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impressionante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espectáculo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luzes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sons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para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mostrar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turistas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história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seu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país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evento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começa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lastRenderedPageBreak/>
        <w:t xml:space="preserve">com 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iluminação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esfinge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enquanto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é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explicada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história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das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pirâmides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de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quem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as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construiu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Usando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raios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laser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projeções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luz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no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Templo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Mumificação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nas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paredes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das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Pirâmides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na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areia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do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deserto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e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na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própria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esfinge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, é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exibido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um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resumo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da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história</w:t>
      </w:r>
      <w:proofErr w:type="spellEnd"/>
    </w:p>
    <w:p w14:paraId="2EBD302E" w14:textId="77777777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6091"/>
          <w:sz w:val="24"/>
          <w:szCs w:val="24"/>
        </w:rPr>
      </w:pPr>
    </w:p>
    <w:p w14:paraId="2AEE31C6" w14:textId="197D044E" w:rsidR="00EA1564" w:rsidRPr="00EA1564" w:rsidRDefault="00EA1564" w:rsidP="00EA1564">
      <w:pPr>
        <w:ind w:left="-426" w:right="-143"/>
        <w:rPr>
          <w:rFonts w:asciiTheme="minorHAnsi" w:eastAsia="Times New Roman" w:hAnsiTheme="minorHAnsi" w:cstheme="minorHAnsi"/>
          <w:color w:val="366091"/>
          <w:sz w:val="24"/>
          <w:szCs w:val="24"/>
        </w:rPr>
      </w:pP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Preço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por </w:t>
      </w:r>
      <w:proofErr w:type="spellStart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pessoa</w:t>
      </w:r>
      <w:proofErr w:type="spellEnd"/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366091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366091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366091"/>
          <w:sz w:val="24"/>
          <w:szCs w:val="24"/>
        </w:rPr>
        <w:tab/>
      </w:r>
      <w:r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55.-usd</w:t>
      </w:r>
    </w:p>
    <w:p w14:paraId="29DC4FC6" w14:textId="562529EB" w:rsidR="00EA1564" w:rsidRDefault="00E875BE" w:rsidP="00EA1564">
      <w:pPr>
        <w:ind w:left="-426" w:right="-143"/>
        <w:rPr>
          <w:rFonts w:asciiTheme="minorHAnsi" w:eastAsia="Times New Roman" w:hAnsiTheme="minorHAnsi" w:cstheme="minorHAnsi"/>
          <w:color w:val="366091"/>
          <w:sz w:val="24"/>
          <w:szCs w:val="24"/>
        </w:rPr>
      </w:pPr>
      <w:proofErr w:type="spellStart"/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</w:t>
      </w:r>
      <w:proofErr w:type="spellEnd"/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65F91"/>
          <w:sz w:val="24"/>
          <w:szCs w:val="24"/>
        </w:rPr>
        <w:t>Operadora</w:t>
      </w:r>
      <w:r>
        <w:rPr>
          <w:rFonts w:asciiTheme="minorHAnsi" w:hAnsiTheme="minorHAnsi" w:cstheme="minorHAnsi"/>
          <w:color w:val="365F91"/>
          <w:sz w:val="24"/>
          <w:szCs w:val="24"/>
        </w:rPr>
        <w:tab/>
      </w:r>
      <w:r w:rsid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ab/>
      </w:r>
      <w:r w:rsidR="00EA1564" w:rsidRPr="00EA1564">
        <w:rPr>
          <w:rFonts w:asciiTheme="minorHAnsi" w:eastAsia="Times New Roman" w:hAnsiTheme="minorHAnsi" w:cstheme="minorHAnsi"/>
          <w:color w:val="366091"/>
          <w:sz w:val="24"/>
          <w:szCs w:val="24"/>
        </w:rPr>
        <w:t>50.-usd</w:t>
      </w:r>
    </w:p>
    <w:p w14:paraId="49C3D306" w14:textId="77777777" w:rsidR="00845267" w:rsidRPr="00845267" w:rsidRDefault="00845267" w:rsidP="00845267">
      <w:pPr>
        <w:ind w:left="-426" w:right="-143"/>
        <w:rPr>
          <w:rFonts w:asciiTheme="minorHAnsi" w:eastAsia="Times New Roman" w:hAnsiTheme="minorHAnsi" w:cstheme="minorHAnsi"/>
          <w:color w:val="366091"/>
          <w:sz w:val="24"/>
          <w:szCs w:val="24"/>
        </w:rPr>
      </w:pPr>
    </w:p>
    <w:p w14:paraId="5F595A41" w14:textId="023252BE" w:rsidR="00845267" w:rsidRPr="000E69A7" w:rsidRDefault="00845267" w:rsidP="00845267">
      <w:pPr>
        <w:ind w:left="-426" w:right="-143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1</w:t>
      </w:r>
      <w:r w:rsidR="0030295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6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º DIA | DOMINGO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SAIDA </w:t>
      </w:r>
      <w:proofErr w:type="gramStart"/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DE 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CAIRO</w:t>
      </w:r>
      <w:proofErr w:type="gramEnd"/>
      <w:r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(</w:t>
      </w:r>
      <w:r w:rsidRPr="000E69A7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C</w:t>
      </w:r>
      <w:r w:rsidRPr="000E69A7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)</w:t>
      </w:r>
    </w:p>
    <w:p w14:paraId="3716065B" w14:textId="77777777" w:rsidR="00845267" w:rsidRPr="000E69A7" w:rsidRDefault="00845267" w:rsidP="00845267">
      <w:pPr>
        <w:ind w:left="-426" w:right="-143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Café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da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manhã</w:t>
      </w:r>
      <w:proofErr w:type="spellEnd"/>
      <w:proofErr w:type="gram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  (</w:t>
      </w:r>
      <w:proofErr w:type="gram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se o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horario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voo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ou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de transfer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permitir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) .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Na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hora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combinada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transfer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ao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proofErr w:type="spellStart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aeroporto</w:t>
      </w:r>
      <w:proofErr w:type="spellEnd"/>
      <w:r w:rsidRPr="000E69A7">
        <w:rPr>
          <w:rFonts w:asciiTheme="minorHAnsi" w:eastAsia="Times New Roman" w:hAnsiTheme="minorHAnsi" w:cstheme="minorHAnsi"/>
          <w:color w:val="365F91"/>
          <w:sz w:val="24"/>
          <w:szCs w:val="24"/>
        </w:rPr>
        <w:t>.</w:t>
      </w:r>
    </w:p>
    <w:p w14:paraId="5A85EC24" w14:textId="77777777" w:rsidR="00DE31A7" w:rsidRDefault="00DE31A7" w:rsidP="00542520">
      <w:pPr>
        <w:rPr>
          <w:b/>
          <w:color w:val="E36C09"/>
          <w:sz w:val="28"/>
          <w:szCs w:val="28"/>
        </w:rPr>
      </w:pPr>
    </w:p>
    <w:tbl>
      <w:tblPr>
        <w:tblW w:w="10774" w:type="dxa"/>
        <w:jc w:val="right"/>
        <w:tblBorders>
          <w:top w:val="double" w:sz="4" w:space="0" w:color="001F5F"/>
          <w:left w:val="double" w:sz="4" w:space="0" w:color="001F5F"/>
          <w:bottom w:val="double" w:sz="4" w:space="0" w:color="001F5F"/>
          <w:right w:val="double" w:sz="4" w:space="0" w:color="001F5F"/>
          <w:insideH w:val="double" w:sz="4" w:space="0" w:color="001F5F"/>
          <w:insideV w:val="double" w:sz="4" w:space="0" w:color="001F5F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8237"/>
      </w:tblGrid>
      <w:tr w:rsidR="00542520" w:rsidRPr="00DB015B" w14:paraId="7A60762B" w14:textId="77777777" w:rsidTr="00F9314F">
        <w:trPr>
          <w:trHeight w:val="309"/>
          <w:jc w:val="right"/>
        </w:trPr>
        <w:tc>
          <w:tcPr>
            <w:tcW w:w="10774" w:type="dxa"/>
            <w:gridSpan w:val="2"/>
            <w:shd w:val="clear" w:color="auto" w:fill="F2F2F2" w:themeFill="background1" w:themeFillShade="F2"/>
            <w:hideMark/>
          </w:tcPr>
          <w:p w14:paraId="631D6960" w14:textId="77777777" w:rsidR="00542520" w:rsidRPr="001E09BD" w:rsidRDefault="00542520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</w:pPr>
            <w:r w:rsidRPr="001E09BD"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  <w:t>CATEGORIA TURISTA</w:t>
            </w:r>
          </w:p>
        </w:tc>
      </w:tr>
      <w:tr w:rsidR="00542520" w:rsidRPr="00DB015B" w14:paraId="289F8367" w14:textId="77777777" w:rsidTr="001E09BD">
        <w:trPr>
          <w:trHeight w:val="918"/>
          <w:jc w:val="right"/>
        </w:trPr>
        <w:tc>
          <w:tcPr>
            <w:tcW w:w="2537" w:type="dxa"/>
            <w:shd w:val="clear" w:color="auto" w:fill="F2F2F2" w:themeFill="background1" w:themeFillShade="F2"/>
            <w:hideMark/>
          </w:tcPr>
          <w:p w14:paraId="61A237D8" w14:textId="77777777" w:rsidR="00542520" w:rsidRPr="00DB015B" w:rsidRDefault="00542520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DB015B">
              <w:rPr>
                <w:rFonts w:asciiTheme="minorHAnsi" w:hAnsiTheme="minorHAnsi" w:cstheme="minorHAnsi"/>
                <w:b/>
                <w:color w:val="365F91" w:themeColor="accent1" w:themeShade="BF"/>
              </w:rPr>
              <w:t>ESTAMBUL</w:t>
            </w:r>
          </w:p>
        </w:tc>
        <w:tc>
          <w:tcPr>
            <w:tcW w:w="8237" w:type="dxa"/>
            <w:shd w:val="clear" w:color="auto" w:fill="F2F2F2" w:themeFill="background1" w:themeFillShade="F2"/>
            <w:hideMark/>
          </w:tcPr>
          <w:p w14:paraId="329DFAF1" w14:textId="0DC51F61" w:rsidR="00542520" w:rsidRDefault="00542520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Gonen Laleli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Barin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  <w:r w:rsidR="003F4006">
              <w:rPr>
                <w:rFonts w:asciiTheme="minorHAnsi" w:hAnsiTheme="minorHAnsi" w:cstheme="minorHAnsi"/>
                <w:color w:val="365F91" w:themeColor="accent1" w:themeShade="BF"/>
              </w:rPr>
              <w:t xml:space="preserve"> 3* </w:t>
            </w:r>
            <w:proofErr w:type="gramStart"/>
            <w:r w:rsidR="003F4006">
              <w:rPr>
                <w:rFonts w:asciiTheme="minorHAnsi" w:hAnsiTheme="minorHAnsi" w:cstheme="minorHAnsi"/>
                <w:color w:val="365F91" w:themeColor="accent1" w:themeShade="BF"/>
              </w:rPr>
              <w:t xml:space="preserve">( </w:t>
            </w:r>
            <w:proofErr w:type="spellStart"/>
            <w:r w:rsidR="003F4006">
              <w:rPr>
                <w:rFonts w:asciiTheme="minorHAnsi" w:hAnsiTheme="minorHAnsi" w:cstheme="minorHAnsi"/>
                <w:color w:val="365F91" w:themeColor="accent1" w:themeShade="BF"/>
              </w:rPr>
              <w:t>parte</w:t>
            </w:r>
            <w:proofErr w:type="spellEnd"/>
            <w:proofErr w:type="gramEnd"/>
            <w:r w:rsidR="003F4006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3F4006">
              <w:rPr>
                <w:rFonts w:asciiTheme="minorHAnsi" w:hAnsiTheme="minorHAnsi" w:cstheme="minorHAnsi"/>
                <w:color w:val="365F91" w:themeColor="accent1" w:themeShade="BF"/>
              </w:rPr>
              <w:t>antiga</w:t>
            </w:r>
            <w:proofErr w:type="spellEnd"/>
            <w:r w:rsidR="003F4006">
              <w:rPr>
                <w:rFonts w:asciiTheme="minorHAnsi" w:hAnsiTheme="minorHAnsi" w:cstheme="minorHAnsi"/>
                <w:color w:val="365F91" w:themeColor="accent1" w:themeShade="BF"/>
              </w:rPr>
              <w:t xml:space="preserve"> ) </w:t>
            </w:r>
          </w:p>
          <w:p w14:paraId="56015A52" w14:textId="5D39394B" w:rsidR="003F4006" w:rsidRDefault="003F4006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proofErr w:type="gramEnd"/>
          </w:p>
          <w:p w14:paraId="27454CC9" w14:textId="30335DD8" w:rsidR="003F4006" w:rsidRPr="00DB015B" w:rsidRDefault="003F4006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Grand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Makel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Golden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Tulip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Wish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more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5* </w:t>
            </w:r>
            <w:r w:rsidRPr="003F4006">
              <w:rPr>
                <w:rFonts w:asciiTheme="minorHAnsi" w:hAnsiTheme="minorHAnsi" w:cstheme="minorHAnsi"/>
                <w:color w:val="365F91" w:themeColor="accent1" w:themeShade="BF"/>
              </w:rPr>
              <w:t>(</w:t>
            </w:r>
            <w:r w:rsidRPr="003F4006">
              <w:rPr>
                <w:color w:val="365F91"/>
              </w:rPr>
              <w:t xml:space="preserve">Fora do </w:t>
            </w:r>
            <w:proofErr w:type="spellStart"/>
            <w:r w:rsidRPr="003F4006">
              <w:rPr>
                <w:color w:val="365F91"/>
              </w:rPr>
              <w:t>Centro</w:t>
            </w:r>
            <w:proofErr w:type="spellEnd"/>
            <w:r w:rsidRPr="003F4006">
              <w:rPr>
                <w:color w:val="365F91"/>
              </w:rPr>
              <w:t>)</w:t>
            </w:r>
          </w:p>
        </w:tc>
      </w:tr>
      <w:tr w:rsidR="001E308E" w:rsidRPr="00DB015B" w14:paraId="3BF2E3DC" w14:textId="77777777" w:rsidTr="001E09BD">
        <w:trPr>
          <w:trHeight w:val="270"/>
          <w:jc w:val="right"/>
        </w:trPr>
        <w:tc>
          <w:tcPr>
            <w:tcW w:w="2537" w:type="dxa"/>
            <w:shd w:val="clear" w:color="auto" w:fill="F2F2F2" w:themeFill="background1" w:themeFillShade="F2"/>
          </w:tcPr>
          <w:p w14:paraId="6449EC6F" w14:textId="1EC8AD65" w:rsidR="001E308E" w:rsidRPr="00DB015B" w:rsidRDefault="001E308E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ANKARA</w:t>
            </w:r>
          </w:p>
        </w:tc>
        <w:tc>
          <w:tcPr>
            <w:tcW w:w="8237" w:type="dxa"/>
            <w:shd w:val="clear" w:color="auto" w:fill="F2F2F2" w:themeFill="background1" w:themeFillShade="F2"/>
          </w:tcPr>
          <w:p w14:paraId="0300420F" w14:textId="70C62645" w:rsidR="001E308E" w:rsidRPr="00DB015B" w:rsidRDefault="001E308E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Grand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Mercure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New Park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Etap Altınel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Ickale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</w:p>
        </w:tc>
      </w:tr>
      <w:tr w:rsidR="001E308E" w:rsidRPr="00DB015B" w14:paraId="22BC9411" w14:textId="77777777" w:rsidTr="001E09BD">
        <w:trPr>
          <w:trHeight w:val="270"/>
          <w:jc w:val="right"/>
        </w:trPr>
        <w:tc>
          <w:tcPr>
            <w:tcW w:w="2537" w:type="dxa"/>
            <w:shd w:val="clear" w:color="auto" w:fill="F2F2F2" w:themeFill="background1" w:themeFillShade="F2"/>
          </w:tcPr>
          <w:p w14:paraId="701C416B" w14:textId="4B3259B6" w:rsidR="001E308E" w:rsidRPr="00DB015B" w:rsidRDefault="009A16E9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CAPADOCIA</w:t>
            </w:r>
          </w:p>
        </w:tc>
        <w:tc>
          <w:tcPr>
            <w:tcW w:w="8237" w:type="dxa"/>
            <w:shd w:val="clear" w:color="auto" w:fill="F2F2F2" w:themeFill="background1" w:themeFillShade="F2"/>
          </w:tcPr>
          <w:p w14:paraId="07069631" w14:textId="10CFDE4D" w:rsidR="001E308E" w:rsidRPr="00DB015B" w:rsidRDefault="009A16E9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Dinler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Urgup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Perissia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Mustafa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Avrasya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1E308E" w:rsidRPr="00DB015B" w14:paraId="23439BCC" w14:textId="77777777" w:rsidTr="001E09BD">
        <w:trPr>
          <w:trHeight w:val="270"/>
          <w:jc w:val="right"/>
        </w:trPr>
        <w:tc>
          <w:tcPr>
            <w:tcW w:w="2537" w:type="dxa"/>
            <w:shd w:val="clear" w:color="auto" w:fill="F2F2F2" w:themeFill="background1" w:themeFillShade="F2"/>
          </w:tcPr>
          <w:p w14:paraId="48FE8F69" w14:textId="483B50FA" w:rsidR="001E308E" w:rsidRPr="00DB015B" w:rsidRDefault="009A16E9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PAMUKKALE</w:t>
            </w:r>
          </w:p>
        </w:tc>
        <w:tc>
          <w:tcPr>
            <w:tcW w:w="8237" w:type="dxa"/>
            <w:shd w:val="clear" w:color="auto" w:fill="F2F2F2" w:themeFill="background1" w:themeFillShade="F2"/>
          </w:tcPr>
          <w:p w14:paraId="68D089CE" w14:textId="51799BCD" w:rsidR="001E308E" w:rsidRPr="00DB015B" w:rsidRDefault="009A16E9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Adempira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Colossae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Richmond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1E308E" w:rsidRPr="00DB015B" w14:paraId="201AC991" w14:textId="77777777" w:rsidTr="001E09BD">
        <w:trPr>
          <w:trHeight w:val="270"/>
          <w:jc w:val="right"/>
        </w:trPr>
        <w:tc>
          <w:tcPr>
            <w:tcW w:w="2537" w:type="dxa"/>
            <w:shd w:val="clear" w:color="auto" w:fill="F2F2F2" w:themeFill="background1" w:themeFillShade="F2"/>
          </w:tcPr>
          <w:p w14:paraId="73BCB387" w14:textId="2294D756" w:rsidR="001E308E" w:rsidRPr="00DB015B" w:rsidRDefault="009A16E9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ESMIRNA</w:t>
            </w:r>
          </w:p>
        </w:tc>
        <w:tc>
          <w:tcPr>
            <w:tcW w:w="8237" w:type="dxa"/>
            <w:shd w:val="clear" w:color="auto" w:fill="F2F2F2" w:themeFill="background1" w:themeFillShade="F2"/>
          </w:tcPr>
          <w:p w14:paraId="29403AC1" w14:textId="7B9F5356" w:rsidR="001E308E" w:rsidRPr="00DB015B" w:rsidRDefault="009A16E9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Kaya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Prestige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Blanca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Karaca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</w:p>
        </w:tc>
      </w:tr>
      <w:tr w:rsidR="00542520" w:rsidRPr="00DB015B" w14:paraId="4E7604A7" w14:textId="77777777" w:rsidTr="001E09BD">
        <w:trPr>
          <w:trHeight w:val="270"/>
          <w:jc w:val="right"/>
        </w:trPr>
        <w:tc>
          <w:tcPr>
            <w:tcW w:w="2537" w:type="dxa"/>
            <w:shd w:val="clear" w:color="auto" w:fill="F2F2F2" w:themeFill="background1" w:themeFillShade="F2"/>
            <w:hideMark/>
          </w:tcPr>
          <w:p w14:paraId="0A80CBBB" w14:textId="77777777" w:rsidR="00542520" w:rsidRPr="00DB015B" w:rsidRDefault="00542520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DB015B">
              <w:rPr>
                <w:rFonts w:asciiTheme="minorHAnsi" w:hAnsiTheme="minorHAnsi" w:cstheme="minorHAnsi"/>
                <w:b/>
                <w:color w:val="365F91" w:themeColor="accent1" w:themeShade="BF"/>
              </w:rPr>
              <w:t>CAIRO</w:t>
            </w:r>
          </w:p>
        </w:tc>
        <w:tc>
          <w:tcPr>
            <w:tcW w:w="8237" w:type="dxa"/>
            <w:shd w:val="clear" w:color="auto" w:fill="F2F2F2" w:themeFill="background1" w:themeFillShade="F2"/>
            <w:hideMark/>
          </w:tcPr>
          <w:p w14:paraId="0A147916" w14:textId="00B4E671" w:rsidR="00542520" w:rsidRPr="00DB015B" w:rsidRDefault="00542520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Barceló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Oasis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Swiss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Inn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s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imilar</w:t>
            </w:r>
            <w:proofErr w:type="spellEnd"/>
          </w:p>
        </w:tc>
      </w:tr>
      <w:tr w:rsidR="00542520" w:rsidRPr="00DB015B" w14:paraId="6CC46DBD" w14:textId="77777777" w:rsidTr="001E09BD">
        <w:trPr>
          <w:trHeight w:val="267"/>
          <w:jc w:val="right"/>
        </w:trPr>
        <w:tc>
          <w:tcPr>
            <w:tcW w:w="2537" w:type="dxa"/>
            <w:shd w:val="clear" w:color="auto" w:fill="F2F2F2" w:themeFill="background1" w:themeFillShade="F2"/>
            <w:hideMark/>
          </w:tcPr>
          <w:p w14:paraId="209D5555" w14:textId="6D35D6A1" w:rsidR="00542520" w:rsidRPr="00DB015B" w:rsidRDefault="00F9314F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BARCO</w:t>
            </w:r>
          </w:p>
        </w:tc>
        <w:tc>
          <w:tcPr>
            <w:tcW w:w="8237" w:type="dxa"/>
            <w:shd w:val="clear" w:color="auto" w:fill="F2F2F2" w:themeFill="background1" w:themeFillShade="F2"/>
            <w:hideMark/>
          </w:tcPr>
          <w:p w14:paraId="4EDF6F7A" w14:textId="5B5B5E9D" w:rsidR="00542520" w:rsidRPr="00DB015B" w:rsidRDefault="00F9314F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</w:pPr>
            <w:proofErr w:type="spellStart"/>
            <w:r>
              <w:rPr>
                <w:color w:val="2E5395"/>
              </w:rPr>
              <w:t>Princess</w:t>
            </w:r>
            <w:proofErr w:type="spellEnd"/>
            <w:r>
              <w:rPr>
                <w:color w:val="2E5395"/>
              </w:rPr>
              <w:t xml:space="preserve"> Sarah </w:t>
            </w:r>
            <w:proofErr w:type="spellStart"/>
            <w:r>
              <w:rPr>
                <w:color w:val="2E5395"/>
              </w:rPr>
              <w:t>o</w:t>
            </w:r>
            <w:r w:rsidR="001E09BD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Crown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Empress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1E09BD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542520" w:rsidRPr="00DB015B" w14:paraId="0BEDD759" w14:textId="77777777" w:rsidTr="00F9314F">
        <w:trPr>
          <w:trHeight w:val="289"/>
          <w:jc w:val="right"/>
        </w:trPr>
        <w:tc>
          <w:tcPr>
            <w:tcW w:w="10774" w:type="dxa"/>
            <w:gridSpan w:val="2"/>
            <w:shd w:val="clear" w:color="auto" w:fill="F2F2F2" w:themeFill="background1" w:themeFillShade="F2"/>
            <w:hideMark/>
          </w:tcPr>
          <w:p w14:paraId="4346BDD8" w14:textId="77777777" w:rsidR="00542520" w:rsidRPr="001E09BD" w:rsidRDefault="00542520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</w:pPr>
            <w:r w:rsidRPr="001E09BD"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  <w:t xml:space="preserve">CATEGORIA PRIMERA </w:t>
            </w:r>
          </w:p>
        </w:tc>
      </w:tr>
      <w:tr w:rsidR="00542520" w:rsidRPr="00DB015B" w14:paraId="1B4FAF2E" w14:textId="77777777" w:rsidTr="001E09BD">
        <w:trPr>
          <w:trHeight w:val="267"/>
          <w:jc w:val="right"/>
        </w:trPr>
        <w:tc>
          <w:tcPr>
            <w:tcW w:w="2537" w:type="dxa"/>
            <w:shd w:val="clear" w:color="auto" w:fill="F2F2F2" w:themeFill="background1" w:themeFillShade="F2"/>
            <w:hideMark/>
          </w:tcPr>
          <w:p w14:paraId="3E6B1692" w14:textId="77777777" w:rsidR="00542520" w:rsidRPr="00DB015B" w:rsidRDefault="00542520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DB015B">
              <w:rPr>
                <w:rFonts w:asciiTheme="minorHAnsi" w:hAnsiTheme="minorHAnsi" w:cstheme="minorHAnsi"/>
                <w:b/>
                <w:color w:val="365F91" w:themeColor="accent1" w:themeShade="BF"/>
              </w:rPr>
              <w:t>ESTAMBUL</w:t>
            </w:r>
          </w:p>
        </w:tc>
        <w:tc>
          <w:tcPr>
            <w:tcW w:w="8237" w:type="dxa"/>
            <w:shd w:val="clear" w:color="auto" w:fill="F2F2F2" w:themeFill="background1" w:themeFillShade="F2"/>
            <w:hideMark/>
          </w:tcPr>
          <w:p w14:paraId="2D4DC372" w14:textId="5E5182A2" w:rsidR="00542520" w:rsidRPr="00DB015B" w:rsidRDefault="00542520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Occidental Taksim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1E308E">
              <w:rPr>
                <w:rFonts w:asciiTheme="minorHAnsi" w:hAnsiTheme="minorHAnsi" w:cstheme="minorHAnsi"/>
                <w:color w:val="365F91" w:themeColor="accent1" w:themeShade="BF"/>
              </w:rPr>
              <w:t>Arts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Nippon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9A16E9" w:rsidRPr="00DB015B" w14:paraId="2D61646B" w14:textId="77777777" w:rsidTr="001E09BD">
        <w:trPr>
          <w:trHeight w:val="265"/>
          <w:jc w:val="right"/>
        </w:trPr>
        <w:tc>
          <w:tcPr>
            <w:tcW w:w="2537" w:type="dxa"/>
            <w:shd w:val="clear" w:color="auto" w:fill="F2F2F2" w:themeFill="background1" w:themeFillShade="F2"/>
            <w:hideMark/>
          </w:tcPr>
          <w:p w14:paraId="5B00251E" w14:textId="1BE552DB" w:rsidR="009A16E9" w:rsidRPr="00DB015B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ANKARA</w:t>
            </w:r>
          </w:p>
        </w:tc>
        <w:tc>
          <w:tcPr>
            <w:tcW w:w="8237" w:type="dxa"/>
            <w:shd w:val="clear" w:color="auto" w:fill="F2F2F2" w:themeFill="background1" w:themeFillShade="F2"/>
            <w:hideMark/>
          </w:tcPr>
          <w:p w14:paraId="2F9CCC96" w14:textId="208DAB31" w:rsidR="009A16E9" w:rsidRPr="00DB015B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Grand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Mercure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New Park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Etap Altınel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Ickale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</w:p>
        </w:tc>
      </w:tr>
      <w:tr w:rsidR="009A16E9" w:rsidRPr="00DB015B" w14:paraId="5E800505" w14:textId="77777777" w:rsidTr="001E09BD">
        <w:trPr>
          <w:trHeight w:val="270"/>
          <w:jc w:val="right"/>
        </w:trPr>
        <w:tc>
          <w:tcPr>
            <w:tcW w:w="2537" w:type="dxa"/>
            <w:shd w:val="clear" w:color="auto" w:fill="F2F2F2" w:themeFill="background1" w:themeFillShade="F2"/>
            <w:hideMark/>
          </w:tcPr>
          <w:p w14:paraId="0C56331E" w14:textId="28DA3C2E" w:rsidR="009A16E9" w:rsidRPr="00DB015B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CAPADOCIA</w:t>
            </w:r>
          </w:p>
        </w:tc>
        <w:tc>
          <w:tcPr>
            <w:tcW w:w="8237" w:type="dxa"/>
            <w:shd w:val="clear" w:color="auto" w:fill="F2F2F2" w:themeFill="background1" w:themeFillShade="F2"/>
            <w:hideMark/>
          </w:tcPr>
          <w:p w14:paraId="61F3BBFF" w14:textId="514481A4" w:rsidR="009A16E9" w:rsidRPr="00DB015B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Dinler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Urgup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Perissia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Mustafa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Avrasya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9A16E9" w:rsidRPr="00DB015B" w14:paraId="0F4FE391" w14:textId="77777777" w:rsidTr="001E09BD">
        <w:trPr>
          <w:trHeight w:val="270"/>
          <w:jc w:val="right"/>
        </w:trPr>
        <w:tc>
          <w:tcPr>
            <w:tcW w:w="2537" w:type="dxa"/>
            <w:shd w:val="clear" w:color="auto" w:fill="F2F2F2" w:themeFill="background1" w:themeFillShade="F2"/>
          </w:tcPr>
          <w:p w14:paraId="253F8B69" w14:textId="7B11AE66" w:rsidR="009A16E9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PAMUKKALE</w:t>
            </w:r>
          </w:p>
        </w:tc>
        <w:tc>
          <w:tcPr>
            <w:tcW w:w="8237" w:type="dxa"/>
            <w:shd w:val="clear" w:color="auto" w:fill="F2F2F2" w:themeFill="background1" w:themeFillShade="F2"/>
          </w:tcPr>
          <w:p w14:paraId="11D40EFE" w14:textId="277F593E" w:rsidR="009A16E9" w:rsidRDefault="009A16E9" w:rsidP="009A16E9">
            <w:pPr>
              <w:pStyle w:val="GvdeMetni"/>
              <w:ind w:right="384"/>
              <w:jc w:val="both"/>
              <w:rPr>
                <w:color w:val="2E5395"/>
              </w:rPr>
            </w:pP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Adempira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Colossae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Richmond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9A16E9" w:rsidRPr="00DB015B" w14:paraId="2E2786EA" w14:textId="77777777" w:rsidTr="001E09BD">
        <w:trPr>
          <w:trHeight w:val="270"/>
          <w:jc w:val="right"/>
        </w:trPr>
        <w:tc>
          <w:tcPr>
            <w:tcW w:w="2537" w:type="dxa"/>
            <w:shd w:val="clear" w:color="auto" w:fill="F2F2F2" w:themeFill="background1" w:themeFillShade="F2"/>
          </w:tcPr>
          <w:p w14:paraId="06D9FB7C" w14:textId="27E550D7" w:rsidR="009A16E9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ESMIRNA</w:t>
            </w:r>
          </w:p>
        </w:tc>
        <w:tc>
          <w:tcPr>
            <w:tcW w:w="8237" w:type="dxa"/>
            <w:shd w:val="clear" w:color="auto" w:fill="F2F2F2" w:themeFill="background1" w:themeFillShade="F2"/>
          </w:tcPr>
          <w:p w14:paraId="7391744C" w14:textId="79A2590D" w:rsidR="009A16E9" w:rsidRDefault="009A16E9" w:rsidP="009A16E9">
            <w:pPr>
              <w:pStyle w:val="GvdeMetni"/>
              <w:ind w:right="384"/>
              <w:jc w:val="both"/>
              <w:rPr>
                <w:color w:val="2E5395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Kaya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Prestige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Blanca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Karaca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</w:p>
        </w:tc>
      </w:tr>
      <w:tr w:rsidR="009A16E9" w:rsidRPr="00DB015B" w14:paraId="60EA04EE" w14:textId="77777777" w:rsidTr="001E09BD">
        <w:trPr>
          <w:trHeight w:val="270"/>
          <w:jc w:val="right"/>
        </w:trPr>
        <w:tc>
          <w:tcPr>
            <w:tcW w:w="2537" w:type="dxa"/>
            <w:shd w:val="clear" w:color="auto" w:fill="F2F2F2" w:themeFill="background1" w:themeFillShade="F2"/>
          </w:tcPr>
          <w:p w14:paraId="16300A1F" w14:textId="1107EED0" w:rsidR="009A16E9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DB015B">
              <w:rPr>
                <w:rFonts w:asciiTheme="minorHAnsi" w:hAnsiTheme="minorHAnsi" w:cstheme="minorHAnsi"/>
                <w:b/>
                <w:color w:val="365F91" w:themeColor="accent1" w:themeShade="BF"/>
              </w:rPr>
              <w:t>CAIRO</w:t>
            </w:r>
          </w:p>
        </w:tc>
        <w:tc>
          <w:tcPr>
            <w:tcW w:w="8237" w:type="dxa"/>
            <w:shd w:val="clear" w:color="auto" w:fill="F2F2F2" w:themeFill="background1" w:themeFillShade="F2"/>
          </w:tcPr>
          <w:p w14:paraId="4C01175C" w14:textId="705A72CB" w:rsidR="009A16E9" w:rsidRDefault="009A16E9" w:rsidP="009A16E9">
            <w:pPr>
              <w:pStyle w:val="GvdeMetni"/>
              <w:ind w:right="384"/>
              <w:jc w:val="both"/>
              <w:rPr>
                <w:color w:val="2E5395"/>
              </w:rPr>
            </w:pP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Mövenpick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Media City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Hilton Dream Land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Ramses Hilton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similar</w:t>
            </w:r>
          </w:p>
        </w:tc>
      </w:tr>
      <w:tr w:rsidR="009A16E9" w:rsidRPr="00DB015B" w14:paraId="64246CF4" w14:textId="77777777" w:rsidTr="001E09BD">
        <w:trPr>
          <w:trHeight w:val="270"/>
          <w:jc w:val="right"/>
        </w:trPr>
        <w:tc>
          <w:tcPr>
            <w:tcW w:w="2537" w:type="dxa"/>
            <w:shd w:val="clear" w:color="auto" w:fill="F2F2F2" w:themeFill="background1" w:themeFillShade="F2"/>
          </w:tcPr>
          <w:p w14:paraId="0CCBF681" w14:textId="74018F85" w:rsidR="009A16E9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BARCO</w:t>
            </w:r>
          </w:p>
        </w:tc>
        <w:tc>
          <w:tcPr>
            <w:tcW w:w="8237" w:type="dxa"/>
            <w:shd w:val="clear" w:color="auto" w:fill="F2F2F2" w:themeFill="background1" w:themeFillShade="F2"/>
          </w:tcPr>
          <w:p w14:paraId="07BC76C1" w14:textId="1FE06DDF" w:rsidR="009A16E9" w:rsidRDefault="009A16E9" w:rsidP="009A16E9">
            <w:pPr>
              <w:pStyle w:val="GvdeMetni"/>
              <w:ind w:right="384"/>
              <w:jc w:val="both"/>
              <w:rPr>
                <w:color w:val="2E5395"/>
              </w:rPr>
            </w:pPr>
            <w:proofErr w:type="spellStart"/>
            <w:r>
              <w:rPr>
                <w:color w:val="2E5395"/>
              </w:rPr>
              <w:t>Princess</w:t>
            </w:r>
            <w:proofErr w:type="spellEnd"/>
            <w:r>
              <w:rPr>
                <w:color w:val="2E5395"/>
              </w:rPr>
              <w:t xml:space="preserve"> Sarah </w:t>
            </w:r>
            <w:proofErr w:type="spellStart"/>
            <w:r>
              <w:rPr>
                <w:color w:val="2E5395"/>
              </w:rPr>
              <w:t>o</w:t>
            </w:r>
            <w:r w:rsidR="001E09BD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Crown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Empress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1E09BD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similar</w:t>
            </w:r>
            <w:proofErr w:type="spellEnd"/>
          </w:p>
        </w:tc>
      </w:tr>
      <w:tr w:rsidR="00542520" w:rsidRPr="00DB015B" w14:paraId="3EF24FA9" w14:textId="77777777" w:rsidTr="00F9314F">
        <w:trPr>
          <w:trHeight w:val="197"/>
          <w:jc w:val="right"/>
        </w:trPr>
        <w:tc>
          <w:tcPr>
            <w:tcW w:w="10774" w:type="dxa"/>
            <w:gridSpan w:val="2"/>
            <w:shd w:val="clear" w:color="auto" w:fill="F2F2F2" w:themeFill="background1" w:themeFillShade="F2"/>
            <w:hideMark/>
          </w:tcPr>
          <w:p w14:paraId="241118D4" w14:textId="77777777" w:rsidR="00542520" w:rsidRPr="001E09BD" w:rsidRDefault="00542520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</w:pPr>
            <w:r w:rsidRPr="001E09BD"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  <w:t xml:space="preserve">CATEGORIA SUPERIOR </w:t>
            </w:r>
          </w:p>
        </w:tc>
      </w:tr>
      <w:tr w:rsidR="00542520" w:rsidRPr="00DB015B" w14:paraId="02A6F27E" w14:textId="77777777" w:rsidTr="001E09BD">
        <w:trPr>
          <w:trHeight w:val="270"/>
          <w:jc w:val="right"/>
        </w:trPr>
        <w:tc>
          <w:tcPr>
            <w:tcW w:w="2537" w:type="dxa"/>
            <w:shd w:val="clear" w:color="auto" w:fill="F2F2F2" w:themeFill="background1" w:themeFillShade="F2"/>
            <w:hideMark/>
          </w:tcPr>
          <w:p w14:paraId="70E6EDA5" w14:textId="77777777" w:rsidR="00542520" w:rsidRPr="00DB015B" w:rsidRDefault="00542520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DB015B">
              <w:rPr>
                <w:rFonts w:asciiTheme="minorHAnsi" w:hAnsiTheme="minorHAnsi" w:cstheme="minorHAnsi"/>
                <w:b/>
                <w:color w:val="365F91" w:themeColor="accent1" w:themeShade="BF"/>
              </w:rPr>
              <w:t>ESTAMBUL</w:t>
            </w:r>
          </w:p>
        </w:tc>
        <w:tc>
          <w:tcPr>
            <w:tcW w:w="8237" w:type="dxa"/>
            <w:shd w:val="clear" w:color="auto" w:fill="F2F2F2" w:themeFill="background1" w:themeFillShade="F2"/>
            <w:hideMark/>
          </w:tcPr>
          <w:p w14:paraId="6637B851" w14:textId="487B7422" w:rsidR="00542520" w:rsidRPr="00DB015B" w:rsidRDefault="00542520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Elite World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Radisson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Blu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Pera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Barceló Istanbul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9A16E9" w:rsidRPr="00DB015B" w14:paraId="0D20EA0E" w14:textId="77777777" w:rsidTr="001E09BD">
        <w:trPr>
          <w:trHeight w:val="265"/>
          <w:jc w:val="right"/>
        </w:trPr>
        <w:tc>
          <w:tcPr>
            <w:tcW w:w="2537" w:type="dxa"/>
            <w:shd w:val="clear" w:color="auto" w:fill="F2F2F2" w:themeFill="background1" w:themeFillShade="F2"/>
          </w:tcPr>
          <w:p w14:paraId="72C943B2" w14:textId="4CAF0436" w:rsidR="009A16E9" w:rsidRPr="00DB015B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ANKARA</w:t>
            </w:r>
          </w:p>
        </w:tc>
        <w:tc>
          <w:tcPr>
            <w:tcW w:w="8237" w:type="dxa"/>
            <w:shd w:val="clear" w:color="auto" w:fill="F2F2F2" w:themeFill="background1" w:themeFillShade="F2"/>
          </w:tcPr>
          <w:p w14:paraId="2E36F34F" w14:textId="71416621" w:rsidR="009A16E9" w:rsidRPr="00DB015B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Grand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Mercure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New Park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Etap Altınel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Ickale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</w:p>
        </w:tc>
      </w:tr>
      <w:tr w:rsidR="009A16E9" w:rsidRPr="00DB015B" w14:paraId="064B7CCD" w14:textId="77777777" w:rsidTr="001E09BD">
        <w:trPr>
          <w:trHeight w:val="265"/>
          <w:jc w:val="right"/>
        </w:trPr>
        <w:tc>
          <w:tcPr>
            <w:tcW w:w="2537" w:type="dxa"/>
            <w:shd w:val="clear" w:color="auto" w:fill="F2F2F2" w:themeFill="background1" w:themeFillShade="F2"/>
          </w:tcPr>
          <w:p w14:paraId="42BFD215" w14:textId="74F7EA02" w:rsidR="009A16E9" w:rsidRPr="00DB015B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CAPADOCIA</w:t>
            </w:r>
          </w:p>
        </w:tc>
        <w:tc>
          <w:tcPr>
            <w:tcW w:w="8237" w:type="dxa"/>
            <w:shd w:val="clear" w:color="auto" w:fill="F2F2F2" w:themeFill="background1" w:themeFillShade="F2"/>
          </w:tcPr>
          <w:p w14:paraId="53EB55E8" w14:textId="65D94FD3" w:rsidR="009A16E9" w:rsidRPr="00DB015B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Dinler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Urgup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Perissia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Mustafa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Avrasya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9A16E9" w:rsidRPr="00DB015B" w14:paraId="17E2C88E" w14:textId="77777777" w:rsidTr="001E09BD">
        <w:trPr>
          <w:trHeight w:val="265"/>
          <w:jc w:val="right"/>
        </w:trPr>
        <w:tc>
          <w:tcPr>
            <w:tcW w:w="2537" w:type="dxa"/>
            <w:shd w:val="clear" w:color="auto" w:fill="F2F2F2" w:themeFill="background1" w:themeFillShade="F2"/>
          </w:tcPr>
          <w:p w14:paraId="7DB35F21" w14:textId="5CD850A8" w:rsidR="009A16E9" w:rsidRPr="00DB015B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PAMUKKALE</w:t>
            </w:r>
          </w:p>
        </w:tc>
        <w:tc>
          <w:tcPr>
            <w:tcW w:w="8237" w:type="dxa"/>
            <w:shd w:val="clear" w:color="auto" w:fill="F2F2F2" w:themeFill="background1" w:themeFillShade="F2"/>
          </w:tcPr>
          <w:p w14:paraId="655563CE" w14:textId="719B124C" w:rsidR="009A16E9" w:rsidRPr="00DB015B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Adempira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Colossae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Richmond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9A16E9" w:rsidRPr="00DB015B" w14:paraId="1568D560" w14:textId="77777777" w:rsidTr="001E09BD">
        <w:trPr>
          <w:trHeight w:val="265"/>
          <w:jc w:val="right"/>
        </w:trPr>
        <w:tc>
          <w:tcPr>
            <w:tcW w:w="2537" w:type="dxa"/>
            <w:shd w:val="clear" w:color="auto" w:fill="F2F2F2" w:themeFill="background1" w:themeFillShade="F2"/>
          </w:tcPr>
          <w:p w14:paraId="7234A695" w14:textId="6519E292" w:rsidR="009A16E9" w:rsidRPr="00DB015B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ESMIRNA</w:t>
            </w:r>
          </w:p>
        </w:tc>
        <w:tc>
          <w:tcPr>
            <w:tcW w:w="8237" w:type="dxa"/>
            <w:shd w:val="clear" w:color="auto" w:fill="F2F2F2" w:themeFill="background1" w:themeFillShade="F2"/>
          </w:tcPr>
          <w:p w14:paraId="68E78867" w14:textId="2D15E9B6" w:rsidR="009A16E9" w:rsidRPr="00DB015B" w:rsidRDefault="009A16E9" w:rsidP="009A16E9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Kaya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Prestige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Blanca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Karaca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  <w:r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</w:p>
        </w:tc>
      </w:tr>
      <w:tr w:rsidR="00542520" w:rsidRPr="00DB015B" w14:paraId="375ACC03" w14:textId="77777777" w:rsidTr="001E09BD">
        <w:trPr>
          <w:trHeight w:val="265"/>
          <w:jc w:val="right"/>
        </w:trPr>
        <w:tc>
          <w:tcPr>
            <w:tcW w:w="2537" w:type="dxa"/>
            <w:shd w:val="clear" w:color="auto" w:fill="F2F2F2" w:themeFill="background1" w:themeFillShade="F2"/>
            <w:hideMark/>
          </w:tcPr>
          <w:p w14:paraId="59B170F0" w14:textId="77777777" w:rsidR="00542520" w:rsidRPr="00DB015B" w:rsidRDefault="00542520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DB015B">
              <w:rPr>
                <w:rFonts w:asciiTheme="minorHAnsi" w:hAnsiTheme="minorHAnsi" w:cstheme="minorHAnsi"/>
                <w:b/>
                <w:color w:val="365F91" w:themeColor="accent1" w:themeShade="BF"/>
              </w:rPr>
              <w:t>CAIRO</w:t>
            </w:r>
          </w:p>
        </w:tc>
        <w:tc>
          <w:tcPr>
            <w:tcW w:w="8237" w:type="dxa"/>
            <w:shd w:val="clear" w:color="auto" w:fill="F2F2F2" w:themeFill="background1" w:themeFillShade="F2"/>
            <w:hideMark/>
          </w:tcPr>
          <w:p w14:paraId="074684A1" w14:textId="329BB88B" w:rsidR="00542520" w:rsidRPr="00DB015B" w:rsidRDefault="00542520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Conrad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Intercontinental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="001E09BD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proofErr w:type="spellEnd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DB015B">
              <w:rPr>
                <w:rFonts w:asciiTheme="minorHAnsi" w:hAnsiTheme="minorHAnsi" w:cstheme="minorHAnsi"/>
                <w:color w:val="365F91" w:themeColor="accent1" w:themeShade="BF"/>
              </w:rPr>
              <w:t>similar</w:t>
            </w:r>
            <w:proofErr w:type="spellEnd"/>
          </w:p>
        </w:tc>
      </w:tr>
      <w:tr w:rsidR="00542520" w:rsidRPr="00DB015B" w14:paraId="6DDA065F" w14:textId="77777777" w:rsidTr="001E09BD">
        <w:trPr>
          <w:trHeight w:val="270"/>
          <w:jc w:val="right"/>
        </w:trPr>
        <w:tc>
          <w:tcPr>
            <w:tcW w:w="2537" w:type="dxa"/>
            <w:shd w:val="clear" w:color="auto" w:fill="F2F2F2" w:themeFill="background1" w:themeFillShade="F2"/>
            <w:hideMark/>
          </w:tcPr>
          <w:p w14:paraId="3151596C" w14:textId="09D7202E" w:rsidR="00542520" w:rsidRPr="00DB015B" w:rsidRDefault="00F9314F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</w:rPr>
              <w:t>BARCO</w:t>
            </w:r>
          </w:p>
        </w:tc>
        <w:tc>
          <w:tcPr>
            <w:tcW w:w="8237" w:type="dxa"/>
            <w:shd w:val="clear" w:color="auto" w:fill="F2F2F2" w:themeFill="background1" w:themeFillShade="F2"/>
            <w:hideMark/>
          </w:tcPr>
          <w:p w14:paraId="18E03EE8" w14:textId="723C97CA" w:rsidR="00542520" w:rsidRPr="00DB015B" w:rsidRDefault="00F9314F" w:rsidP="002B5238">
            <w:pPr>
              <w:pStyle w:val="GvdeMetni"/>
              <w:ind w:right="384"/>
              <w:jc w:val="both"/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</w:pPr>
            <w:proofErr w:type="spellStart"/>
            <w:r>
              <w:rPr>
                <w:color w:val="2E5395"/>
              </w:rPr>
              <w:t>Princess</w:t>
            </w:r>
            <w:proofErr w:type="spellEnd"/>
            <w:r>
              <w:rPr>
                <w:color w:val="2E5395"/>
              </w:rPr>
              <w:t xml:space="preserve"> Sarah </w:t>
            </w:r>
            <w:proofErr w:type="spellStart"/>
            <w:r>
              <w:rPr>
                <w:color w:val="2E5395"/>
              </w:rPr>
              <w:t>o</w:t>
            </w:r>
            <w:r w:rsidR="001E09BD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Crown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Empress</w:t>
            </w:r>
            <w:proofErr w:type="spellEnd"/>
            <w:r>
              <w:rPr>
                <w:color w:val="2E5395"/>
              </w:rPr>
              <w:t xml:space="preserve"> </w:t>
            </w:r>
            <w:proofErr w:type="spellStart"/>
            <w:r>
              <w:rPr>
                <w:color w:val="2E5395"/>
              </w:rPr>
              <w:t>o</w:t>
            </w:r>
            <w:r w:rsidR="001E09BD">
              <w:rPr>
                <w:color w:val="2E5395"/>
              </w:rPr>
              <w:t>u</w:t>
            </w:r>
            <w:proofErr w:type="spellEnd"/>
            <w:r>
              <w:rPr>
                <w:color w:val="2E5395"/>
              </w:rPr>
              <w:t xml:space="preserve"> similar</w:t>
            </w:r>
          </w:p>
        </w:tc>
      </w:tr>
    </w:tbl>
    <w:p w14:paraId="085DEE9E" w14:textId="77777777" w:rsidR="008B09FD" w:rsidRDefault="008B09FD" w:rsidP="008B09FD">
      <w:pPr>
        <w:ind w:right="-142"/>
        <w:rPr>
          <w:b/>
          <w:color w:val="E36C09"/>
          <w:sz w:val="28"/>
          <w:szCs w:val="28"/>
        </w:rPr>
      </w:pPr>
    </w:p>
    <w:p w14:paraId="77D5CBFE" w14:textId="7B7994D5" w:rsidR="00DC3670" w:rsidRPr="001E09BD" w:rsidRDefault="008B09FD" w:rsidP="00DC3670">
      <w:pPr>
        <w:ind w:left="-709" w:right="-142"/>
        <w:rPr>
          <w:b/>
          <w:color w:val="E36C09"/>
          <w:sz w:val="24"/>
          <w:szCs w:val="24"/>
        </w:rPr>
      </w:pPr>
      <w:bookmarkStart w:id="2" w:name="_Hlk80623842"/>
      <w:r w:rsidRPr="001E09BD">
        <w:rPr>
          <w:b/>
          <w:color w:val="E36C09"/>
          <w:sz w:val="24"/>
          <w:szCs w:val="24"/>
        </w:rPr>
        <w:t xml:space="preserve">  </w:t>
      </w:r>
      <w:bookmarkEnd w:id="2"/>
      <w:r w:rsidR="00DC3670" w:rsidRPr="001E09BD">
        <w:rPr>
          <w:b/>
          <w:color w:val="E36C09"/>
          <w:sz w:val="24"/>
          <w:szCs w:val="24"/>
        </w:rPr>
        <w:t>PREÇOS NETOS EM USD EM PARA TODAS AS PARTIDAS EM AZUL</w:t>
      </w:r>
    </w:p>
    <w:tbl>
      <w:tblPr>
        <w:tblW w:w="11382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1701"/>
        <w:gridCol w:w="1560"/>
        <w:gridCol w:w="1470"/>
        <w:gridCol w:w="1395"/>
        <w:gridCol w:w="11"/>
      </w:tblGrid>
      <w:tr w:rsidR="00DC3670" w:rsidRPr="00A47AD7" w14:paraId="72ECD6E5" w14:textId="77777777" w:rsidTr="001E09BD">
        <w:trPr>
          <w:gridBefore w:val="4"/>
          <w:wBefore w:w="8506" w:type="dxa"/>
          <w:trHeight w:val="100"/>
        </w:trPr>
        <w:tc>
          <w:tcPr>
            <w:tcW w:w="2876" w:type="dxa"/>
            <w:gridSpan w:val="3"/>
            <w:shd w:val="clear" w:color="auto" w:fill="EAEAEA"/>
          </w:tcPr>
          <w:p w14:paraId="5FFFC9C8" w14:textId="097B4B7B" w:rsidR="00DC3670" w:rsidRPr="00A47AD7" w:rsidRDefault="00DC3670" w:rsidP="00C85F0C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</w:t>
            </w:r>
            <w:proofErr w:type="spellEnd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 xml:space="preserve"> a </w:t>
            </w: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compartir</w:t>
            </w:r>
            <w:proofErr w:type="spellEnd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 xml:space="preserve"> o </w:t>
            </w: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quarto</w:t>
            </w:r>
            <w:proofErr w:type="spellEnd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 xml:space="preserve"> com 2 </w:t>
            </w: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adultos</w:t>
            </w:r>
            <w:proofErr w:type="spellEnd"/>
          </w:p>
        </w:tc>
      </w:tr>
      <w:tr w:rsidR="00DC3670" w14:paraId="21343860" w14:textId="77777777" w:rsidTr="001E09BD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FCF5D9" w14:textId="77777777" w:rsidR="00DC3670" w:rsidRDefault="00DC3670" w:rsidP="00DC3670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D70339D" w14:textId="3C7AA9BA" w:rsidR="00DC3670" w:rsidRDefault="00DC3670" w:rsidP="00DC367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478E735" w14:textId="264935A1" w:rsidR="00DC3670" w:rsidRDefault="00DC3670" w:rsidP="00DC3670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Simple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D4A8636" w14:textId="185478D1" w:rsidR="00DC3670" w:rsidRDefault="00DC3670" w:rsidP="00DC367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F0BBB08" w14:textId="01498F87" w:rsidR="00DC3670" w:rsidRDefault="00DC3670" w:rsidP="00DC367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0-6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012EDA8" w14:textId="58DF9E18" w:rsidR="00DC3670" w:rsidRDefault="00DC3670" w:rsidP="00DC367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7-12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</w:tr>
      <w:tr w:rsidR="00DC3670" w14:paraId="35B6BAC3" w14:textId="77777777" w:rsidTr="001E09BD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B63758B" w14:textId="77777777" w:rsidR="00DC3670" w:rsidRPr="00DD61FF" w:rsidRDefault="00DC3670" w:rsidP="00C85F0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A137F3" w14:textId="77777777" w:rsidR="00DC3670" w:rsidRPr="00DD1CD3" w:rsidRDefault="00DC3670" w:rsidP="00C85F0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1578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0EC5932" w14:textId="77777777" w:rsidR="00DC3670" w:rsidRPr="00DD1CD3" w:rsidRDefault="00DC3670" w:rsidP="00C85F0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725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6268692" w14:textId="77777777" w:rsidR="00DC3670" w:rsidRPr="00DD1CD3" w:rsidRDefault="00DC3670" w:rsidP="00C85F0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1578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F053362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590F93F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DC3670" w14:paraId="2011DD6B" w14:textId="77777777" w:rsidTr="001E09BD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E27A4D4" w14:textId="77777777" w:rsidR="00DC3670" w:rsidRPr="00DD61FF" w:rsidRDefault="00DC3670" w:rsidP="00C85F0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Plus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1EB38A1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1730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E82347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915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F9E0367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1730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F5717E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20FB7FB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DC3670" w14:paraId="5F8E7052" w14:textId="77777777" w:rsidTr="001E09BD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3686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868256A" w14:textId="77777777" w:rsidR="00DC3670" w:rsidRPr="00DD61FF" w:rsidRDefault="00DC3670" w:rsidP="00C85F0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7E7041A6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1873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3937DF5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1015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C53F533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1873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7BF26D28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1E528A40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7677E708" w14:textId="77777777" w:rsidR="00DC3670" w:rsidRDefault="00DC3670" w:rsidP="00DC3670">
      <w:pPr>
        <w:spacing w:line="276" w:lineRule="auto"/>
        <w:rPr>
          <w:b/>
          <w:color w:val="E36C09"/>
          <w:sz w:val="28"/>
          <w:szCs w:val="28"/>
        </w:rPr>
      </w:pPr>
    </w:p>
    <w:p w14:paraId="70E717A9" w14:textId="4C7A12EF" w:rsidR="00DC3670" w:rsidRPr="001E09BD" w:rsidRDefault="00DC3670" w:rsidP="00DC3670">
      <w:pPr>
        <w:ind w:left="-709" w:right="-142"/>
        <w:rPr>
          <w:b/>
          <w:color w:val="E36C09"/>
          <w:sz w:val="24"/>
          <w:szCs w:val="24"/>
        </w:rPr>
      </w:pPr>
      <w:r w:rsidRPr="001E09BD">
        <w:rPr>
          <w:b/>
          <w:color w:val="E36C09"/>
          <w:sz w:val="24"/>
          <w:szCs w:val="24"/>
        </w:rPr>
        <w:t xml:space="preserve">PREÇOS NETOS EM USD EM PARA TODAS AS </w:t>
      </w:r>
      <w:r w:rsidRPr="001E09BD">
        <w:rPr>
          <w:b/>
          <w:color w:val="E36C09"/>
          <w:sz w:val="24"/>
          <w:szCs w:val="24"/>
        </w:rPr>
        <w:t>PARTIDAS</w:t>
      </w:r>
      <w:r w:rsidRPr="001E09BD">
        <w:rPr>
          <w:b/>
          <w:color w:val="E36C09"/>
          <w:sz w:val="24"/>
          <w:szCs w:val="24"/>
        </w:rPr>
        <w:t xml:space="preserve"> EM PRETO</w:t>
      </w:r>
    </w:p>
    <w:tbl>
      <w:tblPr>
        <w:tblW w:w="11341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701"/>
        <w:gridCol w:w="1560"/>
        <w:gridCol w:w="1275"/>
        <w:gridCol w:w="1560"/>
      </w:tblGrid>
      <w:tr w:rsidR="00DC3670" w14:paraId="13C52A36" w14:textId="77777777" w:rsidTr="00C85F0C">
        <w:trPr>
          <w:gridBefore w:val="4"/>
          <w:wBefore w:w="8506" w:type="dxa"/>
          <w:trHeight w:val="100"/>
        </w:trPr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AEAEA"/>
            <w:hideMark/>
          </w:tcPr>
          <w:p w14:paraId="6C83B50A" w14:textId="77B2842E" w:rsidR="00DC3670" w:rsidRDefault="00DC3670" w:rsidP="00C85F0C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</w:t>
            </w:r>
            <w:proofErr w:type="spellEnd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 xml:space="preserve"> a </w:t>
            </w: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compartir</w:t>
            </w:r>
            <w:proofErr w:type="spellEnd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 xml:space="preserve"> o </w:t>
            </w: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quarto</w:t>
            </w:r>
            <w:proofErr w:type="spellEnd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 xml:space="preserve"> com 2 </w:t>
            </w:r>
            <w:proofErr w:type="spellStart"/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adultos</w:t>
            </w:r>
            <w:proofErr w:type="spellEnd"/>
          </w:p>
        </w:tc>
      </w:tr>
      <w:tr w:rsidR="00DC3670" w14:paraId="7B039A8A" w14:textId="77777777" w:rsidTr="00DC3670"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0A8C" w14:textId="77777777" w:rsidR="00DC3670" w:rsidRDefault="00DC3670" w:rsidP="00DC3670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67C9" w14:textId="2EA69C9D" w:rsidR="00DC3670" w:rsidRDefault="00DC3670" w:rsidP="00DC367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7C6F" w14:textId="605D44AE" w:rsidR="00DC3670" w:rsidRDefault="00DC3670" w:rsidP="00DC3670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Simple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963F" w14:textId="013C50F9" w:rsidR="00DC3670" w:rsidRDefault="00DC3670" w:rsidP="00DC367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EC9F" w14:textId="1A38327B" w:rsidR="00DC3670" w:rsidRDefault="00DC3670" w:rsidP="00DC367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0-6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43B4C" w14:textId="766D4081" w:rsidR="00DC3670" w:rsidRDefault="00DC3670" w:rsidP="00DC367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7-12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</w:tr>
      <w:tr w:rsidR="00DC3670" w14:paraId="6CB8A21F" w14:textId="77777777" w:rsidTr="00DC3670"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885B" w14:textId="77777777" w:rsidR="00DC3670" w:rsidRDefault="00DC3670" w:rsidP="00C85F0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FE60" w14:textId="77777777" w:rsidR="00DC3670" w:rsidRPr="00B65729" w:rsidRDefault="00DC3670" w:rsidP="00C85F0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1758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7142" w14:textId="77777777" w:rsidR="00DC3670" w:rsidRPr="00B65729" w:rsidRDefault="00DC3670" w:rsidP="00C85F0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765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B649" w14:textId="77777777" w:rsidR="00DC3670" w:rsidRPr="00B65729" w:rsidRDefault="00DC3670" w:rsidP="00C85F0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1758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E908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C1EF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DC3670" w14:paraId="30F5EAFB" w14:textId="77777777" w:rsidTr="00DC3670"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773A" w14:textId="77777777" w:rsidR="00DC3670" w:rsidRDefault="00DC3670" w:rsidP="00C85F0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Primera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Plus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9835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1980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DC35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905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BB83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1980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7DC2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6E58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DC3670" w14:paraId="41CFABA8" w14:textId="77777777" w:rsidTr="00DC3670"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5DD2" w14:textId="77777777" w:rsidR="00DC3670" w:rsidRDefault="00DC3670" w:rsidP="00C85F0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3BCD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2243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DA45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8F1D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2243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23BA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6865" w14:textId="77777777" w:rsidR="00DC3670" w:rsidRDefault="00DC3670" w:rsidP="00C85F0C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15CC3A76" w14:textId="77777777" w:rsidR="00DC3670" w:rsidRDefault="00DC3670" w:rsidP="00DC3670">
      <w:pPr>
        <w:jc w:val="both"/>
        <w:rPr>
          <w:i/>
          <w:iCs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A1634A" w14:textId="77777777" w:rsidR="00D76DE8" w:rsidRPr="00292FFB" w:rsidRDefault="00D76DE8" w:rsidP="001E09BD">
      <w:pPr>
        <w:ind w:right="-142"/>
        <w:rPr>
          <w:b/>
          <w:color w:val="E36C09"/>
          <w:sz w:val="24"/>
          <w:szCs w:val="24"/>
        </w:rPr>
      </w:pPr>
    </w:p>
    <w:p w14:paraId="3D3B666E" w14:textId="77777777" w:rsidR="001128D9" w:rsidRPr="001E09BD" w:rsidRDefault="001128D9" w:rsidP="001128D9">
      <w:pPr>
        <w:spacing w:line="276" w:lineRule="auto"/>
        <w:ind w:left="-567" w:right="-142"/>
        <w:rPr>
          <w:b/>
          <w:color w:val="E36C0A" w:themeColor="accent6" w:themeShade="BF"/>
          <w:sz w:val="24"/>
          <w:szCs w:val="24"/>
        </w:rPr>
      </w:pPr>
      <w:r w:rsidRPr="001E09BD">
        <w:rPr>
          <w:b/>
          <w:color w:val="E36C0A" w:themeColor="accent6" w:themeShade="BF"/>
          <w:sz w:val="24"/>
          <w:szCs w:val="24"/>
        </w:rPr>
        <w:t xml:space="preserve">SUPLEMENTO HOTEL TIPO CAVERNA NA CAPADOCIA / JANTARES INCLUIDOS </w:t>
      </w:r>
      <w:proofErr w:type="gramStart"/>
      <w:r w:rsidRPr="001E09BD">
        <w:rPr>
          <w:b/>
          <w:color w:val="E36C0A" w:themeColor="accent6" w:themeShade="BF"/>
          <w:sz w:val="24"/>
          <w:szCs w:val="24"/>
        </w:rPr>
        <w:t>( para</w:t>
      </w:r>
      <w:proofErr w:type="gramEnd"/>
      <w:r w:rsidRPr="001E09BD">
        <w:rPr>
          <w:b/>
          <w:color w:val="E36C0A" w:themeColor="accent6" w:themeShade="BF"/>
          <w:sz w:val="24"/>
          <w:szCs w:val="24"/>
        </w:rPr>
        <w:t xml:space="preserve"> as 2 </w:t>
      </w:r>
      <w:proofErr w:type="spellStart"/>
      <w:r w:rsidRPr="001E09BD">
        <w:rPr>
          <w:b/>
          <w:color w:val="E36C0A" w:themeColor="accent6" w:themeShade="BF"/>
          <w:sz w:val="24"/>
          <w:szCs w:val="24"/>
        </w:rPr>
        <w:t>noites</w:t>
      </w:r>
      <w:proofErr w:type="spellEnd"/>
      <w:r w:rsidRPr="001E09BD">
        <w:rPr>
          <w:b/>
          <w:color w:val="E36C0A" w:themeColor="accent6" w:themeShade="BF"/>
          <w:sz w:val="24"/>
          <w:szCs w:val="24"/>
        </w:rPr>
        <w:t xml:space="preserve"> em total em USD) </w:t>
      </w:r>
    </w:p>
    <w:tbl>
      <w:tblPr>
        <w:tblW w:w="11229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60"/>
        <w:gridCol w:w="1559"/>
        <w:gridCol w:w="1559"/>
        <w:gridCol w:w="1134"/>
        <w:gridCol w:w="1291"/>
        <w:gridCol w:w="15"/>
      </w:tblGrid>
      <w:tr w:rsidR="001128D9" w:rsidRPr="00292FFB" w14:paraId="573D22D3" w14:textId="77777777" w:rsidTr="00D05080">
        <w:trPr>
          <w:gridBefore w:val="4"/>
          <w:wBefore w:w="8789" w:type="dxa"/>
          <w:trHeight w:val="100"/>
        </w:trPr>
        <w:tc>
          <w:tcPr>
            <w:tcW w:w="2440" w:type="dxa"/>
            <w:gridSpan w:val="3"/>
            <w:shd w:val="clear" w:color="auto" w:fill="EAEAEA"/>
          </w:tcPr>
          <w:p w14:paraId="2AD562D4" w14:textId="77777777" w:rsidR="001128D9" w:rsidRPr="00292FFB" w:rsidRDefault="001128D9" w:rsidP="00D05080">
            <w:pPr>
              <w:jc w:val="center"/>
              <w:rPr>
                <w:rFonts w:cstheme="minorBidi"/>
                <w:color w:val="4F81BD" w:themeColor="accent1"/>
                <w:sz w:val="24"/>
                <w:szCs w:val="24"/>
                <w:lang w:eastAsia="en-US"/>
              </w:rPr>
            </w:pPr>
            <w:proofErr w:type="spellStart"/>
            <w:r w:rsidRPr="001444DD">
              <w:rPr>
                <w:rFonts w:cstheme="minorBidi"/>
                <w:color w:val="244061" w:themeColor="accent1" w:themeShade="80"/>
                <w:sz w:val="24"/>
                <w:szCs w:val="24"/>
                <w:lang w:eastAsia="en-US"/>
              </w:rPr>
              <w:t>Criança</w:t>
            </w:r>
            <w:proofErr w:type="spellEnd"/>
            <w:r w:rsidRPr="001444DD">
              <w:rPr>
                <w:rFonts w:cstheme="minorBidi"/>
                <w:color w:val="244061" w:themeColor="accent1" w:themeShade="80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1444DD">
              <w:rPr>
                <w:rFonts w:cstheme="minorBidi"/>
                <w:color w:val="244061" w:themeColor="accent1" w:themeShade="80"/>
                <w:sz w:val="24"/>
                <w:szCs w:val="24"/>
                <w:lang w:eastAsia="en-US"/>
              </w:rPr>
              <w:t>compartir</w:t>
            </w:r>
            <w:proofErr w:type="spellEnd"/>
            <w:r w:rsidRPr="001444DD">
              <w:rPr>
                <w:rFonts w:cstheme="minorBidi"/>
                <w:color w:val="244061" w:themeColor="accent1" w:themeShade="80"/>
                <w:sz w:val="24"/>
                <w:szCs w:val="24"/>
                <w:lang w:eastAsia="en-US"/>
              </w:rPr>
              <w:t xml:space="preserve"> o </w:t>
            </w:r>
            <w:proofErr w:type="spellStart"/>
            <w:r w:rsidRPr="001444DD">
              <w:rPr>
                <w:rFonts w:cstheme="minorBidi"/>
                <w:color w:val="244061" w:themeColor="accent1" w:themeShade="80"/>
                <w:sz w:val="24"/>
                <w:szCs w:val="24"/>
                <w:lang w:eastAsia="en-US"/>
              </w:rPr>
              <w:t>quarto</w:t>
            </w:r>
            <w:proofErr w:type="spellEnd"/>
            <w:r w:rsidRPr="001444DD">
              <w:rPr>
                <w:rFonts w:cstheme="minorBidi"/>
                <w:color w:val="244061" w:themeColor="accent1" w:themeShade="80"/>
                <w:sz w:val="24"/>
                <w:szCs w:val="24"/>
                <w:lang w:eastAsia="en-US"/>
              </w:rPr>
              <w:t xml:space="preserve"> com 2 </w:t>
            </w:r>
            <w:proofErr w:type="spellStart"/>
            <w:r w:rsidRPr="001444DD">
              <w:rPr>
                <w:rFonts w:cstheme="minorBidi"/>
                <w:color w:val="244061" w:themeColor="accent1" w:themeShade="80"/>
                <w:sz w:val="24"/>
                <w:szCs w:val="24"/>
                <w:lang w:eastAsia="en-US"/>
              </w:rPr>
              <w:t>adultos</w:t>
            </w:r>
            <w:proofErr w:type="spellEnd"/>
          </w:p>
        </w:tc>
      </w:tr>
      <w:tr w:rsidR="001128D9" w:rsidRPr="00292FFB" w14:paraId="3300D4FB" w14:textId="77777777" w:rsidTr="00D05080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5" w:type="dxa"/>
        </w:trPr>
        <w:tc>
          <w:tcPr>
            <w:tcW w:w="4111" w:type="dxa"/>
            <w:shd w:val="pct5" w:color="auto" w:fill="FFFFFF" w:themeFill="background1"/>
          </w:tcPr>
          <w:p w14:paraId="5F6DE140" w14:textId="77777777" w:rsidR="001128D9" w:rsidRPr="00292FFB" w:rsidRDefault="001128D9" w:rsidP="00D0508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156743F9" w14:textId="77777777" w:rsidR="001128D9" w:rsidRPr="00292FFB" w:rsidRDefault="001128D9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em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Duplo</w:t>
            </w:r>
            <w:proofErr w:type="spellEnd"/>
          </w:p>
        </w:tc>
        <w:tc>
          <w:tcPr>
            <w:tcW w:w="1559" w:type="dxa"/>
            <w:shd w:val="pct5" w:color="auto" w:fill="FFFFFF" w:themeFill="background1"/>
          </w:tcPr>
          <w:p w14:paraId="35A75444" w14:textId="77777777" w:rsidR="001128D9" w:rsidRPr="00292FFB" w:rsidRDefault="001128D9" w:rsidP="00D05080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Simple</w:t>
            </w:r>
          </w:p>
        </w:tc>
        <w:tc>
          <w:tcPr>
            <w:tcW w:w="1559" w:type="dxa"/>
            <w:shd w:val="pct5" w:color="auto" w:fill="FFFFFF" w:themeFill="background1"/>
          </w:tcPr>
          <w:p w14:paraId="6F588001" w14:textId="77777777" w:rsidR="001128D9" w:rsidRPr="00292FFB" w:rsidRDefault="001128D9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134" w:type="dxa"/>
            <w:shd w:val="pct5" w:color="auto" w:fill="FFFFFF" w:themeFill="background1"/>
          </w:tcPr>
          <w:p w14:paraId="31339542" w14:textId="77777777" w:rsidR="001128D9" w:rsidRPr="00292FFB" w:rsidRDefault="001128D9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0-6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  <w:tc>
          <w:tcPr>
            <w:tcW w:w="1291" w:type="dxa"/>
            <w:shd w:val="pct5" w:color="auto" w:fill="FFFFFF" w:themeFill="background1"/>
          </w:tcPr>
          <w:p w14:paraId="22F1D839" w14:textId="77777777" w:rsidR="001128D9" w:rsidRPr="00292FFB" w:rsidRDefault="001128D9" w:rsidP="00D0508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7-12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anos</w:t>
            </w:r>
            <w:proofErr w:type="spellEnd"/>
          </w:p>
        </w:tc>
      </w:tr>
      <w:tr w:rsidR="001128D9" w:rsidRPr="00292FFB" w14:paraId="61E51F87" w14:textId="77777777" w:rsidTr="00D05080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5" w:type="dxa"/>
        </w:trPr>
        <w:tc>
          <w:tcPr>
            <w:tcW w:w="4111" w:type="dxa"/>
            <w:shd w:val="pct5" w:color="auto" w:fill="FFFFFF" w:themeFill="background1"/>
          </w:tcPr>
          <w:p w14:paraId="41F76598" w14:textId="77777777" w:rsidR="001128D9" w:rsidRPr="00292FFB" w:rsidRDefault="001128D9" w:rsidP="00D05080">
            <w:pPr>
              <w:rPr>
                <w:bCs/>
                <w:color w:val="365F91"/>
                <w:sz w:val="24"/>
                <w:szCs w:val="24"/>
              </w:rPr>
            </w:pPr>
            <w:r w:rsidRPr="00292FFB">
              <w:rPr>
                <w:bCs/>
                <w:color w:val="365F91"/>
                <w:sz w:val="24"/>
                <w:szCs w:val="24"/>
              </w:rPr>
              <w:t xml:space="preserve">New Utopia </w:t>
            </w:r>
            <w:proofErr w:type="spellStart"/>
            <w:r w:rsidRPr="00292FFB"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 w:rsidRPr="00292FFB">
              <w:rPr>
                <w:bCs/>
                <w:color w:val="365F91"/>
                <w:sz w:val="24"/>
                <w:szCs w:val="24"/>
              </w:rPr>
              <w:t xml:space="preserve"> Alfina </w:t>
            </w:r>
            <w:proofErr w:type="spellStart"/>
            <w:r w:rsidRPr="00292FFB"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 w:rsidRPr="00292FFB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 w:rsidRPr="00292FFB"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  <w:r w:rsidRPr="00292FFB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 w:rsidRPr="00292FFB"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 w:rsidRPr="00292FFB">
              <w:rPr>
                <w:bCs/>
                <w:color w:val="365F91"/>
                <w:sz w:val="24"/>
                <w:szCs w:val="24"/>
              </w:rPr>
              <w:t>std</w:t>
            </w:r>
            <w:proofErr w:type="spellEnd"/>
            <w:proofErr w:type="gramEnd"/>
            <w:r w:rsidRPr="00292FFB"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pct5" w:color="auto" w:fill="FFFFFF" w:themeFill="background1"/>
          </w:tcPr>
          <w:p w14:paraId="4B014BD7" w14:textId="77777777" w:rsidR="001128D9" w:rsidRPr="00292FFB" w:rsidRDefault="001128D9" w:rsidP="00D05080">
            <w:pPr>
              <w:rPr>
                <w:color w:val="365F91"/>
                <w:sz w:val="24"/>
                <w:szCs w:val="24"/>
              </w:rPr>
            </w:pPr>
            <w:r w:rsidRPr="00292FFB">
              <w:rPr>
                <w:color w:val="365F91"/>
                <w:sz w:val="24"/>
                <w:szCs w:val="24"/>
              </w:rPr>
              <w:t>7</w:t>
            </w:r>
            <w:r>
              <w:rPr>
                <w:color w:val="365F91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pct5" w:color="auto" w:fill="FFFFFF" w:themeFill="background1"/>
          </w:tcPr>
          <w:p w14:paraId="0BC745DC" w14:textId="77777777" w:rsidR="001128D9" w:rsidRPr="00292FFB" w:rsidRDefault="001128D9" w:rsidP="00D0508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pct5" w:color="auto" w:fill="FFFFFF" w:themeFill="background1"/>
          </w:tcPr>
          <w:p w14:paraId="76CFB8B9" w14:textId="77777777" w:rsidR="001128D9" w:rsidRPr="00292FFB" w:rsidRDefault="001128D9" w:rsidP="00D0508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pct5" w:color="auto" w:fill="FFFFFF" w:themeFill="background1"/>
          </w:tcPr>
          <w:p w14:paraId="19EE8D11" w14:textId="77777777" w:rsidR="001128D9" w:rsidRPr="00292FFB" w:rsidRDefault="001128D9" w:rsidP="00D05080">
            <w:pPr>
              <w:rPr>
                <w:color w:val="365F91"/>
                <w:sz w:val="24"/>
                <w:szCs w:val="24"/>
              </w:rPr>
            </w:pPr>
            <w:proofErr w:type="spellStart"/>
            <w:r w:rsidRPr="00292FFB">
              <w:rPr>
                <w:color w:val="365F91"/>
                <w:sz w:val="24"/>
                <w:szCs w:val="24"/>
              </w:rPr>
              <w:t>Free</w:t>
            </w:r>
            <w:proofErr w:type="spellEnd"/>
            <w:r w:rsidRPr="00292FFB">
              <w:rPr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shd w:val="pct5" w:color="auto" w:fill="FFFFFF" w:themeFill="background1"/>
          </w:tcPr>
          <w:p w14:paraId="6FA68264" w14:textId="77777777" w:rsidR="001128D9" w:rsidRPr="00292FFB" w:rsidRDefault="001128D9" w:rsidP="00D05080">
            <w:pPr>
              <w:rPr>
                <w:color w:val="365F91"/>
                <w:sz w:val="24"/>
                <w:szCs w:val="24"/>
              </w:rPr>
            </w:pPr>
            <w:proofErr w:type="gramStart"/>
            <w:r w:rsidRPr="00292FFB"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1128D9" w:rsidRPr="00292FFB" w14:paraId="25C53F2C" w14:textId="77777777" w:rsidTr="00D05080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5" w:type="dxa"/>
        </w:trPr>
        <w:tc>
          <w:tcPr>
            <w:tcW w:w="4111" w:type="dxa"/>
            <w:shd w:val="pct5" w:color="auto" w:fill="FFFFFF" w:themeFill="background1"/>
          </w:tcPr>
          <w:p w14:paraId="2DF758C8" w14:textId="77777777" w:rsidR="001128D9" w:rsidRPr="00292FFB" w:rsidRDefault="001128D9" w:rsidP="00D05080">
            <w:pPr>
              <w:rPr>
                <w:bCs/>
                <w:color w:val="365F91"/>
                <w:sz w:val="24"/>
                <w:szCs w:val="24"/>
              </w:rPr>
            </w:pPr>
            <w:r w:rsidRPr="00292FFB">
              <w:rPr>
                <w:bCs/>
                <w:color w:val="365F91"/>
                <w:sz w:val="24"/>
                <w:szCs w:val="24"/>
              </w:rPr>
              <w:t xml:space="preserve">Yunak </w:t>
            </w:r>
            <w:proofErr w:type="spellStart"/>
            <w:r w:rsidRPr="00292FFB"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 w:rsidRPr="00292FFB">
              <w:rPr>
                <w:bCs/>
                <w:color w:val="365F91"/>
                <w:sz w:val="24"/>
                <w:szCs w:val="24"/>
              </w:rPr>
              <w:t xml:space="preserve"> Dere Suites </w:t>
            </w:r>
            <w:proofErr w:type="spellStart"/>
            <w:r w:rsidRPr="00292FFB">
              <w:rPr>
                <w:bCs/>
                <w:color w:val="365F91"/>
                <w:sz w:val="24"/>
                <w:szCs w:val="24"/>
              </w:rPr>
              <w:t>ou</w:t>
            </w:r>
            <w:proofErr w:type="spellEnd"/>
            <w:r w:rsidRPr="00292FFB"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2FFB"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  <w:r w:rsidRPr="00292FFB">
              <w:rPr>
                <w:bCs/>
                <w:color w:val="365F91"/>
                <w:sz w:val="24"/>
                <w:szCs w:val="24"/>
              </w:rPr>
              <w:t xml:space="preserve">  (</w:t>
            </w:r>
            <w:proofErr w:type="gramEnd"/>
            <w:r w:rsidRPr="00292FFB">
              <w:rPr>
                <w:bCs/>
                <w:color w:val="365F91"/>
                <w:sz w:val="24"/>
                <w:szCs w:val="24"/>
              </w:rPr>
              <w:t>dlx)</w:t>
            </w:r>
          </w:p>
        </w:tc>
        <w:tc>
          <w:tcPr>
            <w:tcW w:w="1560" w:type="dxa"/>
            <w:shd w:val="pct5" w:color="auto" w:fill="FFFFFF" w:themeFill="background1"/>
          </w:tcPr>
          <w:p w14:paraId="0515C93A" w14:textId="77777777" w:rsidR="001128D9" w:rsidRPr="00292FFB" w:rsidRDefault="001128D9" w:rsidP="00D0508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135</w:t>
            </w:r>
          </w:p>
        </w:tc>
        <w:tc>
          <w:tcPr>
            <w:tcW w:w="1559" w:type="dxa"/>
            <w:shd w:val="pct5" w:color="auto" w:fill="FFFFFF" w:themeFill="background1"/>
          </w:tcPr>
          <w:p w14:paraId="2FD55E02" w14:textId="77777777" w:rsidR="001128D9" w:rsidRPr="00292FFB" w:rsidRDefault="001128D9" w:rsidP="00D0508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130</w:t>
            </w:r>
          </w:p>
        </w:tc>
        <w:tc>
          <w:tcPr>
            <w:tcW w:w="1559" w:type="dxa"/>
            <w:shd w:val="pct5" w:color="auto" w:fill="FFFFFF" w:themeFill="background1"/>
          </w:tcPr>
          <w:p w14:paraId="27844573" w14:textId="77777777" w:rsidR="001128D9" w:rsidRPr="00292FFB" w:rsidRDefault="001128D9" w:rsidP="00D0508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135</w:t>
            </w:r>
          </w:p>
        </w:tc>
        <w:tc>
          <w:tcPr>
            <w:tcW w:w="1134" w:type="dxa"/>
            <w:shd w:val="pct5" w:color="auto" w:fill="FFFFFF" w:themeFill="background1"/>
          </w:tcPr>
          <w:p w14:paraId="186914A3" w14:textId="77777777" w:rsidR="001128D9" w:rsidRPr="00292FFB" w:rsidRDefault="001128D9" w:rsidP="00D05080">
            <w:pPr>
              <w:rPr>
                <w:color w:val="365F91"/>
                <w:sz w:val="24"/>
                <w:szCs w:val="24"/>
              </w:rPr>
            </w:pPr>
            <w:proofErr w:type="spellStart"/>
            <w:r w:rsidRPr="00292FFB">
              <w:rPr>
                <w:color w:val="365F91"/>
                <w:sz w:val="24"/>
                <w:szCs w:val="24"/>
              </w:rPr>
              <w:t>Free</w:t>
            </w:r>
            <w:proofErr w:type="spellEnd"/>
            <w:r w:rsidRPr="00292FFB">
              <w:rPr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shd w:val="pct5" w:color="auto" w:fill="FFFFFF" w:themeFill="background1"/>
          </w:tcPr>
          <w:p w14:paraId="12496C1D" w14:textId="77777777" w:rsidR="001128D9" w:rsidRPr="00292FFB" w:rsidRDefault="001128D9" w:rsidP="00D05080">
            <w:pPr>
              <w:rPr>
                <w:color w:val="365F91"/>
                <w:sz w:val="24"/>
                <w:szCs w:val="24"/>
              </w:rPr>
            </w:pPr>
            <w:proofErr w:type="gramStart"/>
            <w:r w:rsidRPr="00292FFB"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42FA3923" w14:textId="77777777" w:rsidR="001E09BD" w:rsidRDefault="001E09BD" w:rsidP="001E09BD">
      <w:pPr>
        <w:ind w:right="-142"/>
        <w:rPr>
          <w:b/>
          <w:color w:val="E36C09"/>
          <w:sz w:val="24"/>
          <w:szCs w:val="24"/>
        </w:rPr>
      </w:pPr>
    </w:p>
    <w:p w14:paraId="1C81D647" w14:textId="53140B16" w:rsidR="001E09BD" w:rsidRPr="001E09BD" w:rsidRDefault="001E09BD" w:rsidP="001E09BD">
      <w:pPr>
        <w:ind w:left="-709" w:right="-142"/>
        <w:rPr>
          <w:b/>
          <w:color w:val="E36C09"/>
          <w:sz w:val="24"/>
          <w:szCs w:val="24"/>
        </w:rPr>
      </w:pPr>
      <w:r w:rsidRPr="001E09BD">
        <w:rPr>
          <w:b/>
          <w:color w:val="E36C09"/>
          <w:sz w:val="24"/>
          <w:szCs w:val="24"/>
        </w:rPr>
        <w:t>SUPLEMENTO PARA VISITA ÀS PIRÂMIDES DE GUIZÁ OU AO RIO NILO POR PESSOA À NOITE</w:t>
      </w:r>
    </w:p>
    <w:p w14:paraId="5A41989E" w14:textId="3C062707" w:rsidR="001E09BD" w:rsidRPr="00D827F8" w:rsidRDefault="001E09BD" w:rsidP="001E09BD">
      <w:pPr>
        <w:ind w:left="-709" w:right="-142"/>
        <w:rPr>
          <w:bCs/>
          <w:i/>
          <w:iCs/>
          <w:color w:val="E36C09"/>
        </w:rPr>
      </w:pPr>
      <w:r w:rsidRPr="001E09BD">
        <w:rPr>
          <w:b/>
          <w:color w:val="E36C09"/>
          <w:sz w:val="24"/>
          <w:szCs w:val="24"/>
        </w:rPr>
        <w:t xml:space="preserve">Para </w:t>
      </w:r>
      <w:proofErr w:type="spellStart"/>
      <w:r w:rsidRPr="001E09BD">
        <w:rPr>
          <w:b/>
          <w:color w:val="E36C09"/>
          <w:sz w:val="24"/>
          <w:szCs w:val="24"/>
        </w:rPr>
        <w:t>toda</w:t>
      </w:r>
      <w:proofErr w:type="spellEnd"/>
      <w:r w:rsidRPr="001E09BD">
        <w:rPr>
          <w:b/>
          <w:color w:val="E36C09"/>
          <w:sz w:val="24"/>
          <w:szCs w:val="24"/>
        </w:rPr>
        <w:t xml:space="preserve"> a </w:t>
      </w:r>
      <w:proofErr w:type="spellStart"/>
      <w:r w:rsidRPr="001E09BD">
        <w:rPr>
          <w:b/>
          <w:color w:val="E36C09"/>
          <w:sz w:val="24"/>
          <w:szCs w:val="24"/>
        </w:rPr>
        <w:t>temporada</w:t>
      </w:r>
      <w:proofErr w:type="spellEnd"/>
      <w:r w:rsidRPr="001E09BD">
        <w:rPr>
          <w:b/>
          <w:color w:val="E36C09"/>
          <w:sz w:val="24"/>
          <w:szCs w:val="24"/>
        </w:rPr>
        <w:t xml:space="preserve"> (</w:t>
      </w:r>
      <w:proofErr w:type="spellStart"/>
      <w:r w:rsidRPr="001E09BD">
        <w:rPr>
          <w:b/>
          <w:color w:val="E36C09"/>
          <w:sz w:val="24"/>
          <w:szCs w:val="24"/>
        </w:rPr>
        <w:t>não</w:t>
      </w:r>
      <w:proofErr w:type="spellEnd"/>
      <w:r w:rsidRPr="001E09BD">
        <w:rPr>
          <w:b/>
          <w:color w:val="E36C09"/>
          <w:sz w:val="24"/>
          <w:szCs w:val="24"/>
        </w:rPr>
        <w:t xml:space="preserve"> </w:t>
      </w:r>
      <w:proofErr w:type="spellStart"/>
      <w:r w:rsidRPr="001E09BD">
        <w:rPr>
          <w:b/>
          <w:color w:val="E36C09"/>
          <w:sz w:val="24"/>
          <w:szCs w:val="24"/>
        </w:rPr>
        <w:t>há</w:t>
      </w:r>
      <w:proofErr w:type="spellEnd"/>
      <w:r w:rsidRPr="001E09BD">
        <w:rPr>
          <w:b/>
          <w:color w:val="E36C09"/>
          <w:sz w:val="24"/>
          <w:szCs w:val="24"/>
        </w:rPr>
        <w:t xml:space="preserve"> </w:t>
      </w:r>
      <w:proofErr w:type="spellStart"/>
      <w:r w:rsidRPr="001E09BD">
        <w:rPr>
          <w:b/>
          <w:color w:val="E36C09"/>
          <w:sz w:val="24"/>
          <w:szCs w:val="24"/>
        </w:rPr>
        <w:t>opção</w:t>
      </w:r>
      <w:proofErr w:type="spellEnd"/>
      <w:r w:rsidRPr="001E09BD">
        <w:rPr>
          <w:b/>
          <w:color w:val="E36C09"/>
          <w:sz w:val="24"/>
          <w:szCs w:val="24"/>
        </w:rPr>
        <w:t xml:space="preserve"> de </w:t>
      </w:r>
      <w:proofErr w:type="spellStart"/>
      <w:r w:rsidRPr="001E09BD">
        <w:rPr>
          <w:b/>
          <w:color w:val="E36C09"/>
          <w:sz w:val="24"/>
          <w:szCs w:val="24"/>
        </w:rPr>
        <w:t>primeira</w:t>
      </w:r>
      <w:proofErr w:type="spellEnd"/>
      <w:r w:rsidRPr="001E09BD">
        <w:rPr>
          <w:b/>
          <w:color w:val="E36C09"/>
          <w:sz w:val="24"/>
          <w:szCs w:val="24"/>
        </w:rPr>
        <w:t xml:space="preserve"> </w:t>
      </w:r>
      <w:proofErr w:type="spellStart"/>
      <w:r w:rsidRPr="001E09BD">
        <w:rPr>
          <w:b/>
          <w:color w:val="E36C09"/>
          <w:sz w:val="24"/>
          <w:szCs w:val="24"/>
        </w:rPr>
        <w:t>categoria</w:t>
      </w:r>
      <w:proofErr w:type="spellEnd"/>
      <w:r w:rsidRPr="001E09BD">
        <w:rPr>
          <w:b/>
          <w:color w:val="E36C09"/>
          <w:sz w:val="24"/>
          <w:szCs w:val="24"/>
        </w:rPr>
        <w:t>)</w:t>
      </w:r>
    </w:p>
    <w:tbl>
      <w:tblPr>
        <w:tblW w:w="453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701"/>
      </w:tblGrid>
      <w:tr w:rsidR="001E09BD" w14:paraId="3763D2CC" w14:textId="77777777" w:rsidTr="001E09BD"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D7E4" w14:textId="77777777" w:rsidR="001E09BD" w:rsidRDefault="001E09BD" w:rsidP="00C85F0C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0E49" w14:textId="54062DB6" w:rsidR="001E09BD" w:rsidRDefault="001E09BD" w:rsidP="00C85F0C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Por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pe</w:t>
            </w:r>
            <w:r>
              <w:rPr>
                <w:b/>
                <w:color w:val="365F91"/>
                <w:sz w:val="24"/>
                <w:szCs w:val="24"/>
              </w:rPr>
              <w:t>ssoa</w:t>
            </w:r>
            <w:proofErr w:type="spellEnd"/>
          </w:p>
        </w:tc>
      </w:tr>
      <w:tr w:rsidR="001E09BD" w14:paraId="5947C8B2" w14:textId="77777777" w:rsidTr="001E09BD"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B281" w14:textId="77777777" w:rsidR="001E09BD" w:rsidRDefault="001E09BD" w:rsidP="00C85F0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C2E6" w14:textId="77777777" w:rsidR="001E09BD" w:rsidRDefault="001E09BD" w:rsidP="00C85F0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</w:t>
            </w:r>
          </w:p>
        </w:tc>
      </w:tr>
      <w:tr w:rsidR="001E09BD" w14:paraId="14FED547" w14:textId="77777777" w:rsidTr="001E09BD"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3805" w14:textId="77777777" w:rsidR="001E09BD" w:rsidRDefault="001E09BD" w:rsidP="00C85F0C">
            <w:pPr>
              <w:rPr>
                <w:bCs/>
                <w:color w:val="365F91"/>
                <w:sz w:val="24"/>
                <w:szCs w:val="24"/>
              </w:rPr>
            </w:pPr>
            <w:proofErr w:type="spellStart"/>
            <w:r>
              <w:rPr>
                <w:bCs/>
                <w:color w:val="365F91"/>
                <w:sz w:val="24"/>
                <w:szCs w:val="24"/>
              </w:rPr>
              <w:t>Categoría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Plus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EC1D" w14:textId="77777777" w:rsidR="001E09BD" w:rsidRDefault="001E09BD" w:rsidP="00C85F0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40</w:t>
            </w:r>
          </w:p>
        </w:tc>
      </w:tr>
    </w:tbl>
    <w:p w14:paraId="18AC7F22" w14:textId="0F48B5E0" w:rsidR="001128D9" w:rsidRPr="00292FFB" w:rsidRDefault="001128D9" w:rsidP="001128D9">
      <w:pPr>
        <w:ind w:left="-709" w:right="-142"/>
        <w:rPr>
          <w:b/>
          <w:color w:val="365F91"/>
          <w:sz w:val="24"/>
          <w:szCs w:val="24"/>
        </w:rPr>
      </w:pPr>
    </w:p>
    <w:p w14:paraId="2C9603BC" w14:textId="77777777" w:rsidR="001128D9" w:rsidRPr="00292FFB" w:rsidRDefault="001128D9" w:rsidP="001128D9">
      <w:pPr>
        <w:ind w:left="-284"/>
        <w:rPr>
          <w:b/>
          <w:color w:val="E36C0A" w:themeColor="accent6" w:themeShade="BF"/>
          <w:sz w:val="24"/>
          <w:szCs w:val="24"/>
        </w:rPr>
      </w:pPr>
      <w:r w:rsidRPr="00292FFB">
        <w:rPr>
          <w:b/>
          <w:color w:val="E36C0A" w:themeColor="accent6" w:themeShade="BF"/>
          <w:sz w:val="24"/>
          <w:szCs w:val="24"/>
        </w:rPr>
        <w:t xml:space="preserve">PREÇOS INCLUEM </w:t>
      </w:r>
    </w:p>
    <w:p w14:paraId="121A089C" w14:textId="77777777" w:rsidR="001128D9" w:rsidRDefault="001128D9" w:rsidP="001128D9">
      <w:pPr>
        <w:numPr>
          <w:ilvl w:val="0"/>
          <w:numId w:val="24"/>
        </w:numPr>
        <w:rPr>
          <w:color w:val="365F91"/>
          <w:sz w:val="24"/>
          <w:szCs w:val="24"/>
        </w:rPr>
      </w:pPr>
      <w:bookmarkStart w:id="3" w:name="_Hlk85107072"/>
      <w:r>
        <w:rPr>
          <w:color w:val="365F91"/>
          <w:sz w:val="24"/>
          <w:szCs w:val="24"/>
        </w:rPr>
        <w:t xml:space="preserve">3 </w:t>
      </w:r>
      <w:proofErr w:type="spellStart"/>
      <w:r>
        <w:rPr>
          <w:color w:val="365F91"/>
          <w:sz w:val="24"/>
          <w:szCs w:val="24"/>
        </w:rPr>
        <w:t>noites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hospedagem</w:t>
      </w:r>
      <w:proofErr w:type="spellEnd"/>
      <w:r>
        <w:rPr>
          <w:color w:val="365F91"/>
          <w:sz w:val="24"/>
          <w:szCs w:val="24"/>
        </w:rPr>
        <w:t xml:space="preserve"> em </w:t>
      </w:r>
      <w:proofErr w:type="spellStart"/>
      <w:r>
        <w:rPr>
          <w:color w:val="365F91"/>
          <w:sz w:val="24"/>
          <w:szCs w:val="24"/>
        </w:rPr>
        <w:t>Istambul</w:t>
      </w:r>
      <w:proofErr w:type="spellEnd"/>
      <w:r>
        <w:rPr>
          <w:color w:val="365F91"/>
          <w:sz w:val="24"/>
          <w:szCs w:val="24"/>
        </w:rPr>
        <w:t xml:space="preserve"> com </w:t>
      </w:r>
      <w:proofErr w:type="spellStart"/>
      <w:r>
        <w:rPr>
          <w:color w:val="365F91"/>
          <w:sz w:val="24"/>
          <w:szCs w:val="24"/>
        </w:rPr>
        <w:t>ca</w:t>
      </w:r>
      <w:r w:rsidRPr="00292FFB">
        <w:rPr>
          <w:color w:val="365F91"/>
          <w:sz w:val="24"/>
          <w:szCs w:val="24"/>
        </w:rPr>
        <w:t>fé</w:t>
      </w:r>
      <w:proofErr w:type="spellEnd"/>
      <w:r w:rsidRPr="00292FFB">
        <w:rPr>
          <w:color w:val="365F91"/>
          <w:sz w:val="24"/>
          <w:szCs w:val="24"/>
        </w:rPr>
        <w:t xml:space="preserve"> da </w:t>
      </w:r>
      <w:proofErr w:type="spellStart"/>
      <w:r w:rsidRPr="00292FFB">
        <w:rPr>
          <w:color w:val="365F91"/>
          <w:sz w:val="24"/>
          <w:szCs w:val="24"/>
        </w:rPr>
        <w:t>manhã</w:t>
      </w:r>
      <w:proofErr w:type="spellEnd"/>
      <w:r w:rsidRPr="00292FFB">
        <w:rPr>
          <w:color w:val="365F91"/>
          <w:sz w:val="24"/>
          <w:szCs w:val="24"/>
        </w:rPr>
        <w:t xml:space="preserve"> </w:t>
      </w:r>
    </w:p>
    <w:p w14:paraId="0BC8FCD3" w14:textId="77777777" w:rsidR="001128D9" w:rsidRDefault="001128D9" w:rsidP="001128D9">
      <w:pPr>
        <w:numPr>
          <w:ilvl w:val="0"/>
          <w:numId w:val="2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noite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hospedagem</w:t>
      </w:r>
      <w:proofErr w:type="spellEnd"/>
      <w:r>
        <w:rPr>
          <w:color w:val="365F91"/>
          <w:sz w:val="24"/>
          <w:szCs w:val="24"/>
        </w:rPr>
        <w:t xml:space="preserve"> em Ankara com </w:t>
      </w:r>
      <w:proofErr w:type="spellStart"/>
      <w:r w:rsidRPr="00292FFB">
        <w:rPr>
          <w:color w:val="365F91"/>
          <w:sz w:val="24"/>
          <w:szCs w:val="24"/>
        </w:rPr>
        <w:t>Café</w:t>
      </w:r>
      <w:proofErr w:type="spellEnd"/>
      <w:r w:rsidRPr="00292FFB">
        <w:rPr>
          <w:color w:val="365F91"/>
          <w:sz w:val="24"/>
          <w:szCs w:val="24"/>
        </w:rPr>
        <w:t xml:space="preserve"> da </w:t>
      </w:r>
      <w:proofErr w:type="spellStart"/>
      <w:r w:rsidRPr="00292FFB">
        <w:rPr>
          <w:color w:val="365F91"/>
          <w:sz w:val="24"/>
          <w:szCs w:val="24"/>
        </w:rPr>
        <w:t>manhã</w:t>
      </w:r>
      <w:proofErr w:type="spellEnd"/>
      <w:r>
        <w:rPr>
          <w:color w:val="365F91"/>
          <w:sz w:val="24"/>
          <w:szCs w:val="24"/>
        </w:rPr>
        <w:t xml:space="preserve"> e </w:t>
      </w:r>
      <w:proofErr w:type="spellStart"/>
      <w:r>
        <w:rPr>
          <w:color w:val="365F91"/>
          <w:sz w:val="24"/>
          <w:szCs w:val="24"/>
        </w:rPr>
        <w:t>jantar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3897EE50" w14:textId="77777777" w:rsidR="001128D9" w:rsidRDefault="001128D9" w:rsidP="001128D9">
      <w:pPr>
        <w:numPr>
          <w:ilvl w:val="0"/>
          <w:numId w:val="2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noites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hospedagem</w:t>
      </w:r>
      <w:proofErr w:type="spellEnd"/>
      <w:r>
        <w:rPr>
          <w:color w:val="365F91"/>
          <w:sz w:val="24"/>
          <w:szCs w:val="24"/>
        </w:rPr>
        <w:t xml:space="preserve"> em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com </w:t>
      </w:r>
      <w:proofErr w:type="spellStart"/>
      <w:r w:rsidRPr="00292FFB">
        <w:rPr>
          <w:color w:val="365F91"/>
          <w:sz w:val="24"/>
          <w:szCs w:val="24"/>
        </w:rPr>
        <w:t>Café</w:t>
      </w:r>
      <w:proofErr w:type="spellEnd"/>
      <w:r w:rsidRPr="00292FFB">
        <w:rPr>
          <w:color w:val="365F91"/>
          <w:sz w:val="24"/>
          <w:szCs w:val="24"/>
        </w:rPr>
        <w:t xml:space="preserve"> da </w:t>
      </w:r>
      <w:proofErr w:type="spellStart"/>
      <w:r w:rsidRPr="00292FFB">
        <w:rPr>
          <w:color w:val="365F91"/>
          <w:sz w:val="24"/>
          <w:szCs w:val="24"/>
        </w:rPr>
        <w:t>manhã</w:t>
      </w:r>
      <w:proofErr w:type="spellEnd"/>
      <w:r>
        <w:rPr>
          <w:color w:val="365F91"/>
          <w:sz w:val="24"/>
          <w:szCs w:val="24"/>
        </w:rPr>
        <w:t xml:space="preserve"> e </w:t>
      </w:r>
      <w:proofErr w:type="spellStart"/>
      <w:r>
        <w:rPr>
          <w:color w:val="365F91"/>
          <w:sz w:val="24"/>
          <w:szCs w:val="24"/>
        </w:rPr>
        <w:t>jantar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379E4DBA" w14:textId="53F602C7" w:rsidR="001128D9" w:rsidRDefault="001128D9" w:rsidP="001128D9">
      <w:pPr>
        <w:numPr>
          <w:ilvl w:val="0"/>
          <w:numId w:val="2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noite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hospedagem</w:t>
      </w:r>
      <w:proofErr w:type="spellEnd"/>
      <w:r>
        <w:rPr>
          <w:color w:val="365F91"/>
          <w:sz w:val="24"/>
          <w:szCs w:val="24"/>
        </w:rPr>
        <w:t xml:space="preserve"> em Pamukkale com </w:t>
      </w:r>
      <w:proofErr w:type="spellStart"/>
      <w:r w:rsidRPr="00292FFB">
        <w:rPr>
          <w:color w:val="365F91"/>
          <w:sz w:val="24"/>
          <w:szCs w:val="24"/>
        </w:rPr>
        <w:t>Café</w:t>
      </w:r>
      <w:proofErr w:type="spellEnd"/>
      <w:r w:rsidRPr="00292FFB">
        <w:rPr>
          <w:color w:val="365F91"/>
          <w:sz w:val="24"/>
          <w:szCs w:val="24"/>
        </w:rPr>
        <w:t xml:space="preserve"> da </w:t>
      </w:r>
      <w:proofErr w:type="spellStart"/>
      <w:r w:rsidRPr="00292FFB">
        <w:rPr>
          <w:color w:val="365F91"/>
          <w:sz w:val="24"/>
          <w:szCs w:val="24"/>
        </w:rPr>
        <w:t>manhã</w:t>
      </w:r>
      <w:proofErr w:type="spellEnd"/>
      <w:r>
        <w:rPr>
          <w:color w:val="365F91"/>
          <w:sz w:val="24"/>
          <w:szCs w:val="24"/>
        </w:rPr>
        <w:t xml:space="preserve"> e </w:t>
      </w:r>
      <w:proofErr w:type="spellStart"/>
      <w:r>
        <w:rPr>
          <w:color w:val="365F91"/>
          <w:sz w:val="24"/>
          <w:szCs w:val="24"/>
        </w:rPr>
        <w:t>jantar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A3D0BFD" w14:textId="0837BB33" w:rsidR="001E09BD" w:rsidRPr="001E09BD" w:rsidRDefault="001E09BD" w:rsidP="001E09BD">
      <w:pPr>
        <w:numPr>
          <w:ilvl w:val="0"/>
          <w:numId w:val="2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noite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hospedagem</w:t>
      </w:r>
      <w:proofErr w:type="spellEnd"/>
      <w:r>
        <w:rPr>
          <w:color w:val="365F91"/>
          <w:sz w:val="24"/>
          <w:szCs w:val="24"/>
        </w:rPr>
        <w:t xml:space="preserve"> em 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 xml:space="preserve">com </w:t>
      </w:r>
      <w:proofErr w:type="spellStart"/>
      <w:r w:rsidRPr="00292FFB">
        <w:rPr>
          <w:color w:val="365F91"/>
          <w:sz w:val="24"/>
          <w:szCs w:val="24"/>
        </w:rPr>
        <w:t>Café</w:t>
      </w:r>
      <w:proofErr w:type="spellEnd"/>
      <w:r w:rsidRPr="00292FFB">
        <w:rPr>
          <w:color w:val="365F91"/>
          <w:sz w:val="24"/>
          <w:szCs w:val="24"/>
        </w:rPr>
        <w:t xml:space="preserve"> da </w:t>
      </w:r>
      <w:proofErr w:type="spellStart"/>
      <w:r w:rsidRPr="00292FFB">
        <w:rPr>
          <w:color w:val="365F91"/>
          <w:sz w:val="24"/>
          <w:szCs w:val="24"/>
        </w:rPr>
        <w:t>manhã</w:t>
      </w:r>
      <w:proofErr w:type="spellEnd"/>
      <w:r>
        <w:rPr>
          <w:color w:val="365F91"/>
          <w:sz w:val="24"/>
          <w:szCs w:val="24"/>
        </w:rPr>
        <w:t xml:space="preserve"> e </w:t>
      </w:r>
      <w:proofErr w:type="spellStart"/>
      <w:r>
        <w:rPr>
          <w:color w:val="365F91"/>
          <w:sz w:val="24"/>
          <w:szCs w:val="24"/>
        </w:rPr>
        <w:t>jantar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004841EB" w14:textId="2F943AE6" w:rsidR="000304B9" w:rsidRPr="000304B9" w:rsidRDefault="000304B9" w:rsidP="000304B9">
      <w:pPr>
        <w:numPr>
          <w:ilvl w:val="0"/>
          <w:numId w:val="2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3 </w:t>
      </w:r>
      <w:proofErr w:type="spellStart"/>
      <w:r>
        <w:rPr>
          <w:color w:val="365F91"/>
          <w:sz w:val="24"/>
          <w:szCs w:val="24"/>
        </w:rPr>
        <w:t>noites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hospedagem</w:t>
      </w:r>
      <w:proofErr w:type="spellEnd"/>
      <w:r>
        <w:rPr>
          <w:color w:val="365F91"/>
          <w:sz w:val="24"/>
          <w:szCs w:val="24"/>
        </w:rPr>
        <w:t xml:space="preserve"> em </w:t>
      </w:r>
      <w:proofErr w:type="spellStart"/>
      <w:r w:rsidRPr="000304B9">
        <w:rPr>
          <w:color w:val="365F91"/>
          <w:sz w:val="24"/>
          <w:szCs w:val="24"/>
        </w:rPr>
        <w:t>Cairo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com  </w:t>
      </w:r>
      <w:proofErr w:type="spellStart"/>
      <w:r w:rsidRPr="00292FFB">
        <w:rPr>
          <w:color w:val="365F91"/>
          <w:sz w:val="24"/>
          <w:szCs w:val="24"/>
        </w:rPr>
        <w:t>Café</w:t>
      </w:r>
      <w:proofErr w:type="spellEnd"/>
      <w:proofErr w:type="gramEnd"/>
      <w:r w:rsidRPr="00292FFB">
        <w:rPr>
          <w:color w:val="365F91"/>
          <w:sz w:val="24"/>
          <w:szCs w:val="24"/>
        </w:rPr>
        <w:t xml:space="preserve"> da </w:t>
      </w:r>
      <w:proofErr w:type="spellStart"/>
      <w:r w:rsidRPr="00292FFB">
        <w:rPr>
          <w:color w:val="365F91"/>
          <w:sz w:val="24"/>
          <w:szCs w:val="24"/>
        </w:rPr>
        <w:t>manhã</w:t>
      </w:r>
      <w:proofErr w:type="spellEnd"/>
      <w:r w:rsidRPr="000304B9">
        <w:rPr>
          <w:color w:val="365F91"/>
          <w:sz w:val="24"/>
          <w:szCs w:val="24"/>
        </w:rPr>
        <w:t xml:space="preserve"> </w:t>
      </w:r>
    </w:p>
    <w:p w14:paraId="1FD57CEA" w14:textId="5FA57938" w:rsidR="000304B9" w:rsidRPr="00D76DE8" w:rsidRDefault="000304B9" w:rsidP="00D76DE8">
      <w:pPr>
        <w:numPr>
          <w:ilvl w:val="0"/>
          <w:numId w:val="24"/>
        </w:numPr>
        <w:rPr>
          <w:color w:val="365F91"/>
          <w:sz w:val="24"/>
          <w:szCs w:val="24"/>
        </w:rPr>
      </w:pPr>
      <w:r w:rsidRPr="000304B9">
        <w:rPr>
          <w:color w:val="365F91"/>
          <w:sz w:val="24"/>
          <w:szCs w:val="24"/>
        </w:rPr>
        <w:t xml:space="preserve">4 </w:t>
      </w:r>
      <w:proofErr w:type="spellStart"/>
      <w:r w:rsidRPr="000304B9">
        <w:rPr>
          <w:color w:val="365F91"/>
          <w:sz w:val="24"/>
          <w:szCs w:val="24"/>
        </w:rPr>
        <w:t>Noites</w:t>
      </w:r>
      <w:proofErr w:type="spellEnd"/>
      <w:r w:rsidRPr="000304B9">
        <w:rPr>
          <w:color w:val="365F91"/>
          <w:sz w:val="24"/>
          <w:szCs w:val="24"/>
        </w:rPr>
        <w:t xml:space="preserve"> a bordo de </w:t>
      </w:r>
      <w:proofErr w:type="spellStart"/>
      <w:r w:rsidRPr="000304B9">
        <w:rPr>
          <w:color w:val="365F91"/>
          <w:sz w:val="24"/>
          <w:szCs w:val="24"/>
        </w:rPr>
        <w:t>cruzeiro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pelo</w:t>
      </w:r>
      <w:proofErr w:type="spellEnd"/>
      <w:r w:rsidRPr="000304B9">
        <w:rPr>
          <w:color w:val="365F91"/>
          <w:sz w:val="24"/>
          <w:szCs w:val="24"/>
        </w:rPr>
        <w:t xml:space="preserve"> Rio </w:t>
      </w:r>
      <w:proofErr w:type="spellStart"/>
      <w:r w:rsidRPr="000304B9">
        <w:rPr>
          <w:color w:val="365F91"/>
          <w:sz w:val="24"/>
          <w:szCs w:val="24"/>
        </w:rPr>
        <w:t>Nilo</w:t>
      </w:r>
      <w:proofErr w:type="spellEnd"/>
      <w:r w:rsidRPr="000304B9">
        <w:rPr>
          <w:color w:val="365F91"/>
          <w:sz w:val="24"/>
          <w:szCs w:val="24"/>
        </w:rPr>
        <w:t xml:space="preserve"> de </w:t>
      </w:r>
      <w:proofErr w:type="spellStart"/>
      <w:r w:rsidRPr="000304B9">
        <w:rPr>
          <w:color w:val="365F91"/>
          <w:sz w:val="24"/>
          <w:szCs w:val="24"/>
        </w:rPr>
        <w:t>acordo</w:t>
      </w:r>
      <w:proofErr w:type="spellEnd"/>
      <w:r w:rsidRPr="000304B9">
        <w:rPr>
          <w:color w:val="365F91"/>
          <w:sz w:val="24"/>
          <w:szCs w:val="24"/>
        </w:rPr>
        <w:t xml:space="preserve"> com a </w:t>
      </w:r>
      <w:proofErr w:type="spellStart"/>
      <w:r w:rsidRPr="000304B9">
        <w:rPr>
          <w:color w:val="365F91"/>
          <w:sz w:val="24"/>
          <w:szCs w:val="24"/>
        </w:rPr>
        <w:t>categoria</w:t>
      </w:r>
      <w:proofErr w:type="spellEnd"/>
      <w:r w:rsidRPr="000304B9">
        <w:rPr>
          <w:color w:val="365F91"/>
          <w:sz w:val="24"/>
          <w:szCs w:val="24"/>
        </w:rPr>
        <w:t xml:space="preserve"> em </w:t>
      </w:r>
      <w:proofErr w:type="spellStart"/>
      <w:r w:rsidRPr="000304B9">
        <w:rPr>
          <w:color w:val="365F91"/>
          <w:sz w:val="24"/>
          <w:szCs w:val="24"/>
        </w:rPr>
        <w:t>regime</w:t>
      </w:r>
      <w:proofErr w:type="spellEnd"/>
      <w:r w:rsidRPr="000304B9">
        <w:rPr>
          <w:color w:val="365F91"/>
          <w:sz w:val="24"/>
          <w:szCs w:val="24"/>
        </w:rPr>
        <w:t xml:space="preserve"> de </w:t>
      </w:r>
      <w:proofErr w:type="spellStart"/>
      <w:r w:rsidRPr="000304B9">
        <w:rPr>
          <w:color w:val="365F91"/>
          <w:sz w:val="24"/>
          <w:szCs w:val="24"/>
        </w:rPr>
        <w:t>pensão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completa</w:t>
      </w:r>
      <w:proofErr w:type="spellEnd"/>
      <w:r w:rsidRPr="000304B9">
        <w:rPr>
          <w:color w:val="365F91"/>
          <w:sz w:val="24"/>
          <w:szCs w:val="24"/>
        </w:rPr>
        <w:t xml:space="preserve"> sem </w:t>
      </w:r>
      <w:proofErr w:type="spellStart"/>
      <w:r w:rsidRPr="000304B9">
        <w:rPr>
          <w:color w:val="365F91"/>
          <w:sz w:val="24"/>
          <w:szCs w:val="24"/>
        </w:rPr>
        <w:t>bebidas</w:t>
      </w:r>
      <w:proofErr w:type="spellEnd"/>
      <w:r w:rsidRPr="000304B9">
        <w:rPr>
          <w:color w:val="365F91"/>
          <w:sz w:val="24"/>
          <w:szCs w:val="24"/>
        </w:rPr>
        <w:t>.</w:t>
      </w:r>
    </w:p>
    <w:bookmarkEnd w:id="3"/>
    <w:p w14:paraId="4F18AA2B" w14:textId="77777777" w:rsidR="001128D9" w:rsidRPr="00292FFB" w:rsidRDefault="001128D9" w:rsidP="001128D9">
      <w:pPr>
        <w:numPr>
          <w:ilvl w:val="0"/>
          <w:numId w:val="24"/>
        </w:numPr>
        <w:rPr>
          <w:color w:val="365F91"/>
          <w:sz w:val="24"/>
          <w:szCs w:val="24"/>
        </w:rPr>
      </w:pPr>
      <w:proofErr w:type="spellStart"/>
      <w:r w:rsidRPr="00292FFB">
        <w:rPr>
          <w:color w:val="365F91"/>
          <w:sz w:val="24"/>
          <w:szCs w:val="24"/>
        </w:rPr>
        <w:t>Transfers</w:t>
      </w:r>
      <w:proofErr w:type="spellEnd"/>
      <w:r w:rsidRPr="00292FFB">
        <w:rPr>
          <w:color w:val="365F91"/>
          <w:sz w:val="24"/>
          <w:szCs w:val="24"/>
        </w:rPr>
        <w:t xml:space="preserve"> </w:t>
      </w:r>
      <w:proofErr w:type="spellStart"/>
      <w:r w:rsidRPr="00292FFB">
        <w:rPr>
          <w:color w:val="365F91"/>
          <w:sz w:val="24"/>
          <w:szCs w:val="24"/>
        </w:rPr>
        <w:t>aeroporto</w:t>
      </w:r>
      <w:proofErr w:type="spellEnd"/>
      <w:r w:rsidRPr="00292FFB">
        <w:rPr>
          <w:color w:val="365F91"/>
          <w:sz w:val="24"/>
          <w:szCs w:val="24"/>
        </w:rPr>
        <w:t xml:space="preserve"> / hotel / </w:t>
      </w:r>
      <w:proofErr w:type="spellStart"/>
      <w:r w:rsidRPr="00292FFB">
        <w:rPr>
          <w:color w:val="365F91"/>
          <w:sz w:val="24"/>
          <w:szCs w:val="24"/>
        </w:rPr>
        <w:t>aeroporto</w:t>
      </w:r>
      <w:proofErr w:type="spellEnd"/>
      <w:r w:rsidRPr="00292FFB">
        <w:rPr>
          <w:color w:val="365F91"/>
          <w:sz w:val="24"/>
          <w:szCs w:val="24"/>
        </w:rPr>
        <w:t xml:space="preserve"> com </w:t>
      </w:r>
      <w:proofErr w:type="spellStart"/>
      <w:r w:rsidRPr="00292FFB">
        <w:rPr>
          <w:color w:val="365F91"/>
          <w:sz w:val="24"/>
          <w:szCs w:val="24"/>
        </w:rPr>
        <w:t>asistencia</w:t>
      </w:r>
      <w:proofErr w:type="spellEnd"/>
      <w:r w:rsidRPr="00292FFB">
        <w:rPr>
          <w:color w:val="365F91"/>
          <w:sz w:val="24"/>
          <w:szCs w:val="24"/>
        </w:rPr>
        <w:t xml:space="preserve"> a </w:t>
      </w:r>
      <w:proofErr w:type="spellStart"/>
      <w:r w:rsidRPr="00292FFB">
        <w:rPr>
          <w:color w:val="365F91"/>
          <w:sz w:val="24"/>
          <w:szCs w:val="24"/>
        </w:rPr>
        <w:t>falar</w:t>
      </w:r>
      <w:proofErr w:type="spellEnd"/>
      <w:r w:rsidRPr="00292FFB">
        <w:rPr>
          <w:color w:val="365F91"/>
          <w:sz w:val="24"/>
          <w:szCs w:val="24"/>
        </w:rPr>
        <w:t xml:space="preserve"> </w:t>
      </w:r>
      <w:proofErr w:type="spellStart"/>
      <w:r w:rsidRPr="00292FFB">
        <w:rPr>
          <w:color w:val="365F91"/>
          <w:sz w:val="24"/>
          <w:szCs w:val="24"/>
        </w:rPr>
        <w:t>ingles</w:t>
      </w:r>
      <w:proofErr w:type="spellEnd"/>
      <w:r w:rsidRPr="00292FFB">
        <w:rPr>
          <w:color w:val="365F91"/>
          <w:sz w:val="24"/>
          <w:szCs w:val="24"/>
        </w:rPr>
        <w:t xml:space="preserve"> </w:t>
      </w:r>
      <w:proofErr w:type="spellStart"/>
      <w:r w:rsidRPr="00292FFB">
        <w:rPr>
          <w:color w:val="365F91"/>
          <w:sz w:val="24"/>
          <w:szCs w:val="24"/>
        </w:rPr>
        <w:t>ou</w:t>
      </w:r>
      <w:proofErr w:type="spellEnd"/>
      <w:r w:rsidRPr="00292FFB">
        <w:rPr>
          <w:color w:val="365F91"/>
          <w:sz w:val="24"/>
          <w:szCs w:val="24"/>
        </w:rPr>
        <w:t xml:space="preserve"> </w:t>
      </w:r>
      <w:proofErr w:type="spellStart"/>
      <w:r w:rsidRPr="00292FFB">
        <w:rPr>
          <w:color w:val="365F91"/>
          <w:sz w:val="24"/>
          <w:szCs w:val="24"/>
        </w:rPr>
        <w:t>espanhol</w:t>
      </w:r>
      <w:proofErr w:type="spellEnd"/>
      <w:r w:rsidRPr="00292FFB">
        <w:rPr>
          <w:color w:val="365F91"/>
          <w:sz w:val="24"/>
          <w:szCs w:val="24"/>
        </w:rPr>
        <w:t xml:space="preserve"> </w:t>
      </w:r>
    </w:p>
    <w:p w14:paraId="0045060C" w14:textId="0D13F00F" w:rsidR="001128D9" w:rsidRPr="00292FFB" w:rsidRDefault="001128D9" w:rsidP="001128D9">
      <w:pPr>
        <w:numPr>
          <w:ilvl w:val="0"/>
          <w:numId w:val="24"/>
        </w:numPr>
        <w:rPr>
          <w:color w:val="365F91"/>
          <w:sz w:val="24"/>
          <w:szCs w:val="24"/>
        </w:rPr>
      </w:pPr>
      <w:proofErr w:type="spellStart"/>
      <w:r w:rsidRPr="00292FFB">
        <w:rPr>
          <w:color w:val="365F91"/>
          <w:sz w:val="24"/>
          <w:szCs w:val="24"/>
        </w:rPr>
        <w:t>Guia</w:t>
      </w:r>
      <w:proofErr w:type="spellEnd"/>
      <w:r w:rsidRPr="00292FFB">
        <w:rPr>
          <w:color w:val="365F91"/>
          <w:sz w:val="24"/>
          <w:szCs w:val="24"/>
        </w:rPr>
        <w:t xml:space="preserve"> </w:t>
      </w:r>
      <w:proofErr w:type="spellStart"/>
      <w:r w:rsidRPr="00292FFB">
        <w:rPr>
          <w:color w:val="365F91"/>
          <w:sz w:val="24"/>
          <w:szCs w:val="24"/>
        </w:rPr>
        <w:t>local</w:t>
      </w:r>
      <w:proofErr w:type="spellEnd"/>
      <w:r w:rsidRPr="00292FFB">
        <w:rPr>
          <w:color w:val="365F91"/>
          <w:sz w:val="24"/>
          <w:szCs w:val="24"/>
        </w:rPr>
        <w:t xml:space="preserve"> em </w:t>
      </w:r>
      <w:proofErr w:type="spellStart"/>
      <w:r w:rsidRPr="00292FFB">
        <w:rPr>
          <w:color w:val="365F91"/>
          <w:sz w:val="24"/>
          <w:szCs w:val="24"/>
        </w:rPr>
        <w:t>língua</w:t>
      </w:r>
      <w:proofErr w:type="spellEnd"/>
      <w:r w:rsidRPr="00292FFB">
        <w:rPr>
          <w:color w:val="365F91"/>
          <w:sz w:val="24"/>
          <w:szCs w:val="24"/>
        </w:rPr>
        <w:t xml:space="preserve"> </w:t>
      </w:r>
      <w:proofErr w:type="spellStart"/>
      <w:r w:rsidRPr="00292FFB">
        <w:rPr>
          <w:b/>
          <w:color w:val="E36C0A" w:themeColor="accent6" w:themeShade="BF"/>
          <w:sz w:val="24"/>
          <w:szCs w:val="24"/>
        </w:rPr>
        <w:t>portuguesa</w:t>
      </w:r>
      <w:proofErr w:type="spellEnd"/>
      <w:r w:rsidRPr="00292FFB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292FFB">
        <w:rPr>
          <w:b/>
          <w:color w:val="E36C0A" w:themeColor="accent6" w:themeShade="BF"/>
          <w:sz w:val="24"/>
          <w:szCs w:val="24"/>
        </w:rPr>
        <w:t>ou</w:t>
      </w:r>
      <w:proofErr w:type="spellEnd"/>
      <w:r w:rsidRPr="00292FFB">
        <w:rPr>
          <w:b/>
          <w:color w:val="E36C0A" w:themeColor="accent6" w:themeShade="BF"/>
          <w:sz w:val="24"/>
          <w:szCs w:val="24"/>
        </w:rPr>
        <w:t xml:space="preserve"> </w:t>
      </w:r>
      <w:proofErr w:type="spellStart"/>
      <w:r w:rsidRPr="00292FFB">
        <w:rPr>
          <w:b/>
          <w:color w:val="E36C0A" w:themeColor="accent6" w:themeShade="BF"/>
          <w:sz w:val="24"/>
          <w:szCs w:val="24"/>
        </w:rPr>
        <w:t>espanhola</w:t>
      </w:r>
      <w:proofErr w:type="spellEnd"/>
      <w:r w:rsidRPr="00292FFB">
        <w:rPr>
          <w:color w:val="E36C0A" w:themeColor="accent6" w:themeShade="BF"/>
          <w:sz w:val="24"/>
          <w:szCs w:val="24"/>
        </w:rPr>
        <w:t xml:space="preserve"> </w:t>
      </w:r>
      <w:r w:rsidRPr="00292FFB">
        <w:rPr>
          <w:color w:val="365F91"/>
          <w:sz w:val="24"/>
          <w:szCs w:val="24"/>
        </w:rPr>
        <w:t xml:space="preserve">para </w:t>
      </w:r>
      <w:proofErr w:type="spellStart"/>
      <w:r w:rsidRPr="00292FFB">
        <w:rPr>
          <w:color w:val="365F91"/>
          <w:sz w:val="24"/>
          <w:szCs w:val="24"/>
        </w:rPr>
        <w:t>todas</w:t>
      </w:r>
      <w:proofErr w:type="spellEnd"/>
      <w:r w:rsidRPr="00292FFB">
        <w:rPr>
          <w:color w:val="365F91"/>
          <w:sz w:val="24"/>
          <w:szCs w:val="24"/>
        </w:rPr>
        <w:t xml:space="preserve"> as </w:t>
      </w:r>
      <w:proofErr w:type="spellStart"/>
      <w:r w:rsidRPr="00292FFB">
        <w:rPr>
          <w:color w:val="365F91"/>
          <w:sz w:val="24"/>
          <w:szCs w:val="24"/>
        </w:rPr>
        <w:t>visitas</w:t>
      </w:r>
      <w:proofErr w:type="spellEnd"/>
      <w:r w:rsidRPr="00292FFB">
        <w:rPr>
          <w:color w:val="365F91"/>
          <w:sz w:val="24"/>
          <w:szCs w:val="24"/>
        </w:rPr>
        <w:t xml:space="preserve"> </w:t>
      </w:r>
      <w:proofErr w:type="spellStart"/>
      <w:r w:rsidRPr="00292FFB">
        <w:rPr>
          <w:color w:val="365F91"/>
          <w:sz w:val="24"/>
          <w:szCs w:val="24"/>
        </w:rPr>
        <w:t>indicadas</w:t>
      </w:r>
      <w:proofErr w:type="spellEnd"/>
      <w:r w:rsidRPr="00292FFB">
        <w:rPr>
          <w:color w:val="365F91"/>
          <w:sz w:val="24"/>
          <w:szCs w:val="24"/>
        </w:rPr>
        <w:t xml:space="preserve"> </w:t>
      </w:r>
      <w:proofErr w:type="spellStart"/>
      <w:r w:rsidRPr="00292FFB">
        <w:rPr>
          <w:color w:val="365F91"/>
          <w:sz w:val="24"/>
          <w:szCs w:val="24"/>
        </w:rPr>
        <w:t>no</w:t>
      </w:r>
      <w:proofErr w:type="spellEnd"/>
      <w:r w:rsidRPr="00292FFB">
        <w:rPr>
          <w:color w:val="365F91"/>
          <w:sz w:val="24"/>
          <w:szCs w:val="24"/>
        </w:rPr>
        <w:t xml:space="preserve"> programa</w:t>
      </w:r>
    </w:p>
    <w:p w14:paraId="7305A657" w14:textId="77777777" w:rsidR="001128D9" w:rsidRPr="00292FFB" w:rsidRDefault="001128D9" w:rsidP="001128D9">
      <w:pPr>
        <w:numPr>
          <w:ilvl w:val="0"/>
          <w:numId w:val="24"/>
        </w:numPr>
        <w:rPr>
          <w:color w:val="365F91"/>
          <w:sz w:val="24"/>
          <w:szCs w:val="24"/>
        </w:rPr>
      </w:pPr>
      <w:proofErr w:type="spellStart"/>
      <w:r w:rsidRPr="00292FFB">
        <w:rPr>
          <w:color w:val="365F91"/>
          <w:sz w:val="24"/>
          <w:szCs w:val="24"/>
        </w:rPr>
        <w:t>Regime</w:t>
      </w:r>
      <w:proofErr w:type="spellEnd"/>
      <w:r w:rsidRPr="00292FFB">
        <w:rPr>
          <w:color w:val="365F91"/>
          <w:sz w:val="24"/>
          <w:szCs w:val="24"/>
        </w:rPr>
        <w:t xml:space="preserve"> de </w:t>
      </w:r>
      <w:proofErr w:type="spellStart"/>
      <w:r w:rsidRPr="00292FFB">
        <w:rPr>
          <w:color w:val="365F91"/>
          <w:sz w:val="24"/>
          <w:szCs w:val="24"/>
        </w:rPr>
        <w:t>acordo</w:t>
      </w:r>
      <w:proofErr w:type="spellEnd"/>
      <w:r w:rsidRPr="00292FFB">
        <w:rPr>
          <w:color w:val="365F91"/>
          <w:sz w:val="24"/>
          <w:szCs w:val="24"/>
        </w:rPr>
        <w:t xml:space="preserve"> com o programa  </w:t>
      </w:r>
    </w:p>
    <w:p w14:paraId="3ACB4959" w14:textId="77777777" w:rsidR="001128D9" w:rsidRPr="00292FFB" w:rsidRDefault="001128D9" w:rsidP="001128D9">
      <w:pPr>
        <w:numPr>
          <w:ilvl w:val="0"/>
          <w:numId w:val="24"/>
        </w:numPr>
        <w:rPr>
          <w:color w:val="365F91"/>
          <w:sz w:val="24"/>
          <w:szCs w:val="24"/>
        </w:rPr>
      </w:pPr>
      <w:proofErr w:type="spellStart"/>
      <w:r w:rsidRPr="00292FFB">
        <w:rPr>
          <w:color w:val="365F91"/>
          <w:sz w:val="24"/>
          <w:szCs w:val="24"/>
        </w:rPr>
        <w:lastRenderedPageBreak/>
        <w:t>Visitas</w:t>
      </w:r>
      <w:proofErr w:type="spellEnd"/>
      <w:r w:rsidRPr="00292FFB">
        <w:rPr>
          <w:color w:val="365F91"/>
          <w:sz w:val="24"/>
          <w:szCs w:val="24"/>
        </w:rPr>
        <w:t xml:space="preserve"> com </w:t>
      </w:r>
      <w:proofErr w:type="spellStart"/>
      <w:r w:rsidRPr="00292FFB">
        <w:rPr>
          <w:color w:val="365F91"/>
          <w:sz w:val="24"/>
          <w:szCs w:val="24"/>
        </w:rPr>
        <w:t>entradas</w:t>
      </w:r>
      <w:proofErr w:type="spellEnd"/>
      <w:r w:rsidRPr="00292FFB">
        <w:rPr>
          <w:color w:val="365F91"/>
          <w:sz w:val="24"/>
          <w:szCs w:val="24"/>
        </w:rPr>
        <w:t xml:space="preserve"> </w:t>
      </w:r>
      <w:proofErr w:type="spellStart"/>
      <w:r w:rsidRPr="00292FFB">
        <w:rPr>
          <w:color w:val="365F91"/>
          <w:sz w:val="24"/>
          <w:szCs w:val="24"/>
        </w:rPr>
        <w:t>incluidas</w:t>
      </w:r>
      <w:proofErr w:type="spellEnd"/>
    </w:p>
    <w:p w14:paraId="23C9B938" w14:textId="77777777" w:rsidR="001128D9" w:rsidRPr="00292FFB" w:rsidRDefault="001128D9" w:rsidP="001128D9">
      <w:pPr>
        <w:numPr>
          <w:ilvl w:val="0"/>
          <w:numId w:val="24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IVA </w:t>
      </w:r>
    </w:p>
    <w:p w14:paraId="0CD363AD" w14:textId="77777777" w:rsidR="001128D9" w:rsidRPr="00292FFB" w:rsidRDefault="001128D9" w:rsidP="001128D9">
      <w:pPr>
        <w:numPr>
          <w:ilvl w:val="0"/>
          <w:numId w:val="24"/>
        </w:numPr>
        <w:rPr>
          <w:color w:val="365F91"/>
          <w:sz w:val="24"/>
          <w:szCs w:val="24"/>
        </w:rPr>
      </w:pPr>
      <w:proofErr w:type="spellStart"/>
      <w:r w:rsidRPr="00292FFB">
        <w:rPr>
          <w:color w:val="365F91"/>
          <w:sz w:val="24"/>
          <w:szCs w:val="24"/>
        </w:rPr>
        <w:t>Trajetos</w:t>
      </w:r>
      <w:proofErr w:type="spellEnd"/>
      <w:r w:rsidRPr="00292FFB">
        <w:rPr>
          <w:color w:val="365F91"/>
          <w:sz w:val="24"/>
          <w:szCs w:val="24"/>
        </w:rPr>
        <w:t xml:space="preserve"> em </w:t>
      </w:r>
      <w:proofErr w:type="spellStart"/>
      <w:r w:rsidRPr="00292FFB">
        <w:rPr>
          <w:color w:val="365F91"/>
          <w:sz w:val="24"/>
          <w:szCs w:val="24"/>
        </w:rPr>
        <w:t>minibús</w:t>
      </w:r>
      <w:proofErr w:type="spellEnd"/>
      <w:r w:rsidRPr="00292FFB">
        <w:rPr>
          <w:color w:val="365F91"/>
          <w:sz w:val="24"/>
          <w:szCs w:val="24"/>
        </w:rPr>
        <w:t xml:space="preserve"> </w:t>
      </w:r>
      <w:proofErr w:type="spellStart"/>
      <w:r w:rsidRPr="00292FFB">
        <w:rPr>
          <w:color w:val="365F91"/>
          <w:sz w:val="24"/>
          <w:szCs w:val="24"/>
        </w:rPr>
        <w:t>ou</w:t>
      </w:r>
      <w:proofErr w:type="spellEnd"/>
      <w:r w:rsidRPr="00292FFB">
        <w:rPr>
          <w:color w:val="365F91"/>
          <w:sz w:val="24"/>
          <w:szCs w:val="24"/>
        </w:rPr>
        <w:t xml:space="preserve"> </w:t>
      </w:r>
      <w:proofErr w:type="spellStart"/>
      <w:r w:rsidRPr="00292FFB">
        <w:rPr>
          <w:color w:val="365F91"/>
          <w:sz w:val="24"/>
          <w:szCs w:val="24"/>
        </w:rPr>
        <w:t>ônibus</w:t>
      </w:r>
      <w:proofErr w:type="spellEnd"/>
      <w:r w:rsidRPr="00292FFB">
        <w:rPr>
          <w:color w:val="365F91"/>
          <w:sz w:val="24"/>
          <w:szCs w:val="24"/>
        </w:rPr>
        <w:t xml:space="preserve"> com ar </w:t>
      </w:r>
      <w:proofErr w:type="spellStart"/>
      <w:r w:rsidRPr="00292FFB">
        <w:rPr>
          <w:color w:val="365F91"/>
          <w:sz w:val="24"/>
          <w:szCs w:val="24"/>
        </w:rPr>
        <w:t>condicionado</w:t>
      </w:r>
      <w:proofErr w:type="spellEnd"/>
    </w:p>
    <w:p w14:paraId="5274480E" w14:textId="77777777" w:rsidR="000304B9" w:rsidRPr="000304B9" w:rsidRDefault="000304B9" w:rsidP="000304B9">
      <w:pPr>
        <w:numPr>
          <w:ilvl w:val="0"/>
          <w:numId w:val="24"/>
        </w:numPr>
        <w:ind w:right="-568"/>
        <w:jc w:val="both"/>
        <w:rPr>
          <w:color w:val="365F91" w:themeColor="accent1" w:themeShade="BF"/>
          <w:sz w:val="24"/>
          <w:szCs w:val="24"/>
        </w:rPr>
      </w:pPr>
      <w:r w:rsidRPr="000304B9">
        <w:rPr>
          <w:color w:val="365F91" w:themeColor="accent1" w:themeShade="BF"/>
          <w:sz w:val="24"/>
          <w:szCs w:val="24"/>
        </w:rPr>
        <w:t xml:space="preserve">As </w:t>
      </w:r>
      <w:proofErr w:type="spellStart"/>
      <w:r w:rsidRPr="000304B9">
        <w:rPr>
          <w:color w:val="365F91" w:themeColor="accent1" w:themeShade="BF"/>
          <w:sz w:val="24"/>
          <w:szCs w:val="24"/>
        </w:rPr>
        <w:t>visitas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incluídas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do </w:t>
      </w:r>
      <w:proofErr w:type="spellStart"/>
      <w:proofErr w:type="gramStart"/>
      <w:r w:rsidRPr="000304B9">
        <w:rPr>
          <w:color w:val="365F91" w:themeColor="accent1" w:themeShade="BF"/>
          <w:sz w:val="24"/>
          <w:szCs w:val="24"/>
        </w:rPr>
        <w:t>cruzeiro</w:t>
      </w:r>
      <w:proofErr w:type="spellEnd"/>
      <w:r w:rsidRPr="000304B9">
        <w:rPr>
          <w:color w:val="365F91" w:themeColor="accent1" w:themeShade="BF"/>
          <w:sz w:val="24"/>
          <w:szCs w:val="24"/>
        </w:rPr>
        <w:t>:-</w:t>
      </w:r>
      <w:proofErr w:type="gramEnd"/>
    </w:p>
    <w:p w14:paraId="51FD2052" w14:textId="773B0268" w:rsidR="000304B9" w:rsidRPr="000304B9" w:rsidRDefault="000304B9" w:rsidP="001E09BD">
      <w:pPr>
        <w:ind w:left="720" w:right="-285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Em</w:t>
      </w:r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Luxor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: A </w:t>
      </w:r>
      <w:proofErr w:type="spellStart"/>
      <w:r w:rsidRPr="000304B9">
        <w:rPr>
          <w:color w:val="365F91" w:themeColor="accent1" w:themeShade="BF"/>
          <w:sz w:val="24"/>
          <w:szCs w:val="24"/>
        </w:rPr>
        <w:t>Margem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Oriental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; </w:t>
      </w:r>
      <w:proofErr w:type="spellStart"/>
      <w:r w:rsidRPr="000304B9">
        <w:rPr>
          <w:color w:val="365F91" w:themeColor="accent1" w:themeShade="BF"/>
          <w:sz w:val="24"/>
          <w:szCs w:val="24"/>
        </w:rPr>
        <w:t>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Templos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0304B9">
        <w:rPr>
          <w:color w:val="365F91" w:themeColor="accent1" w:themeShade="BF"/>
          <w:sz w:val="24"/>
          <w:szCs w:val="24"/>
        </w:rPr>
        <w:t>Luxor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e </w:t>
      </w:r>
      <w:proofErr w:type="spellStart"/>
      <w:r w:rsidRPr="000304B9">
        <w:rPr>
          <w:color w:val="365F91" w:themeColor="accent1" w:themeShade="BF"/>
          <w:sz w:val="24"/>
          <w:szCs w:val="24"/>
        </w:rPr>
        <w:t>Karnak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, e a </w:t>
      </w:r>
      <w:proofErr w:type="spellStart"/>
      <w:r w:rsidRPr="000304B9">
        <w:rPr>
          <w:color w:val="365F91" w:themeColor="accent1" w:themeShade="BF"/>
          <w:sz w:val="24"/>
          <w:szCs w:val="24"/>
        </w:rPr>
        <w:t>Margem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Ocidental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; o Vale dos Reis, o </w:t>
      </w:r>
      <w:proofErr w:type="spellStart"/>
      <w:r w:rsidRPr="000304B9">
        <w:rPr>
          <w:color w:val="365F91" w:themeColor="accent1" w:themeShade="BF"/>
          <w:sz w:val="24"/>
          <w:szCs w:val="24"/>
        </w:rPr>
        <w:t>Templo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da </w:t>
      </w:r>
      <w:proofErr w:type="spellStart"/>
      <w:r w:rsidRPr="000304B9">
        <w:rPr>
          <w:color w:val="365F91" w:themeColor="accent1" w:themeShade="BF"/>
          <w:sz w:val="24"/>
          <w:szCs w:val="24"/>
        </w:rPr>
        <w:t>Rainha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Hatshepsut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e </w:t>
      </w:r>
      <w:proofErr w:type="spellStart"/>
      <w:r w:rsidRPr="000304B9">
        <w:rPr>
          <w:color w:val="365F91" w:themeColor="accent1" w:themeShade="BF"/>
          <w:sz w:val="24"/>
          <w:szCs w:val="24"/>
        </w:rPr>
        <w:t>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Colossos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0304B9">
        <w:rPr>
          <w:color w:val="365F91" w:themeColor="accent1" w:themeShade="BF"/>
          <w:sz w:val="24"/>
          <w:szCs w:val="24"/>
        </w:rPr>
        <w:t>Memnon</w:t>
      </w:r>
      <w:proofErr w:type="spellEnd"/>
      <w:r w:rsidRPr="000304B9">
        <w:rPr>
          <w:color w:val="365F91" w:themeColor="accent1" w:themeShade="BF"/>
          <w:sz w:val="24"/>
          <w:szCs w:val="24"/>
        </w:rPr>
        <w:t>.</w:t>
      </w:r>
    </w:p>
    <w:p w14:paraId="76CDBE74" w14:textId="77777777" w:rsidR="000304B9" w:rsidRPr="000304B9" w:rsidRDefault="000304B9" w:rsidP="000304B9">
      <w:pPr>
        <w:ind w:left="720" w:right="-568"/>
        <w:jc w:val="both"/>
        <w:rPr>
          <w:color w:val="365F91" w:themeColor="accent1" w:themeShade="BF"/>
          <w:sz w:val="24"/>
          <w:szCs w:val="24"/>
        </w:rPr>
      </w:pPr>
      <w:r w:rsidRPr="000304B9">
        <w:rPr>
          <w:color w:val="365F91" w:themeColor="accent1" w:themeShade="BF"/>
          <w:sz w:val="24"/>
          <w:szCs w:val="24"/>
        </w:rPr>
        <w:t xml:space="preserve">Em </w:t>
      </w:r>
      <w:proofErr w:type="spellStart"/>
      <w:r w:rsidRPr="000304B9">
        <w:rPr>
          <w:color w:val="365F91" w:themeColor="accent1" w:themeShade="BF"/>
          <w:sz w:val="24"/>
          <w:szCs w:val="24"/>
        </w:rPr>
        <w:t>Edfu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: O </w:t>
      </w:r>
      <w:proofErr w:type="spellStart"/>
      <w:r w:rsidRPr="000304B9">
        <w:rPr>
          <w:color w:val="365F91" w:themeColor="accent1" w:themeShade="BF"/>
          <w:sz w:val="24"/>
          <w:szCs w:val="24"/>
        </w:rPr>
        <w:t>Templo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0304B9">
        <w:rPr>
          <w:color w:val="365F91" w:themeColor="accent1" w:themeShade="BF"/>
          <w:sz w:val="24"/>
          <w:szCs w:val="24"/>
        </w:rPr>
        <w:t>Edfu</w:t>
      </w:r>
      <w:proofErr w:type="spellEnd"/>
      <w:r w:rsidRPr="000304B9">
        <w:rPr>
          <w:color w:val="365F91" w:themeColor="accent1" w:themeShade="BF"/>
          <w:sz w:val="24"/>
          <w:szCs w:val="24"/>
        </w:rPr>
        <w:t>.</w:t>
      </w:r>
    </w:p>
    <w:p w14:paraId="4E107215" w14:textId="77777777" w:rsidR="000304B9" w:rsidRPr="000304B9" w:rsidRDefault="000304B9" w:rsidP="000304B9">
      <w:pPr>
        <w:ind w:left="720" w:right="-568"/>
        <w:jc w:val="both"/>
        <w:rPr>
          <w:color w:val="365F91" w:themeColor="accent1" w:themeShade="BF"/>
          <w:sz w:val="24"/>
          <w:szCs w:val="24"/>
        </w:rPr>
      </w:pPr>
      <w:r w:rsidRPr="000304B9">
        <w:rPr>
          <w:color w:val="365F91" w:themeColor="accent1" w:themeShade="BF"/>
          <w:sz w:val="24"/>
          <w:szCs w:val="24"/>
        </w:rPr>
        <w:t xml:space="preserve">Em Kom </w:t>
      </w:r>
      <w:proofErr w:type="spellStart"/>
      <w:r w:rsidRPr="000304B9">
        <w:rPr>
          <w:color w:val="365F91" w:themeColor="accent1" w:themeShade="BF"/>
          <w:sz w:val="24"/>
          <w:szCs w:val="24"/>
        </w:rPr>
        <w:t>Ombo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: O </w:t>
      </w:r>
      <w:proofErr w:type="spellStart"/>
      <w:r w:rsidRPr="000304B9">
        <w:rPr>
          <w:color w:val="365F91" w:themeColor="accent1" w:themeShade="BF"/>
          <w:sz w:val="24"/>
          <w:szCs w:val="24"/>
        </w:rPr>
        <w:t>Templo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de Kom </w:t>
      </w:r>
      <w:proofErr w:type="spellStart"/>
      <w:r w:rsidRPr="000304B9">
        <w:rPr>
          <w:color w:val="365F91" w:themeColor="accent1" w:themeShade="BF"/>
          <w:sz w:val="24"/>
          <w:szCs w:val="24"/>
        </w:rPr>
        <w:t>Ombo</w:t>
      </w:r>
      <w:proofErr w:type="spellEnd"/>
      <w:r w:rsidRPr="000304B9">
        <w:rPr>
          <w:color w:val="365F91" w:themeColor="accent1" w:themeShade="BF"/>
          <w:sz w:val="24"/>
          <w:szCs w:val="24"/>
        </w:rPr>
        <w:t>.</w:t>
      </w:r>
    </w:p>
    <w:p w14:paraId="67F578E7" w14:textId="77777777" w:rsidR="000304B9" w:rsidRPr="000304B9" w:rsidRDefault="000304B9" w:rsidP="000304B9">
      <w:pPr>
        <w:ind w:left="720" w:right="-568"/>
        <w:jc w:val="both"/>
        <w:rPr>
          <w:color w:val="365F91" w:themeColor="accent1" w:themeShade="BF"/>
          <w:sz w:val="24"/>
          <w:szCs w:val="24"/>
        </w:rPr>
      </w:pPr>
      <w:r w:rsidRPr="000304B9">
        <w:rPr>
          <w:color w:val="365F91" w:themeColor="accent1" w:themeShade="BF"/>
          <w:sz w:val="24"/>
          <w:szCs w:val="24"/>
        </w:rPr>
        <w:t xml:space="preserve">Em </w:t>
      </w:r>
      <w:proofErr w:type="spellStart"/>
      <w:r w:rsidRPr="000304B9">
        <w:rPr>
          <w:color w:val="365F91" w:themeColor="accent1" w:themeShade="BF"/>
          <w:sz w:val="24"/>
          <w:szCs w:val="24"/>
        </w:rPr>
        <w:t>Assuão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: A </w:t>
      </w:r>
      <w:proofErr w:type="spellStart"/>
      <w:r w:rsidRPr="000304B9">
        <w:rPr>
          <w:color w:val="365F91" w:themeColor="accent1" w:themeShade="BF"/>
          <w:sz w:val="24"/>
          <w:szCs w:val="24"/>
        </w:rPr>
        <w:t>Represa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Alta, o </w:t>
      </w:r>
      <w:proofErr w:type="spellStart"/>
      <w:r w:rsidRPr="000304B9">
        <w:rPr>
          <w:color w:val="365F91" w:themeColor="accent1" w:themeShade="BF"/>
          <w:sz w:val="24"/>
          <w:szCs w:val="24"/>
        </w:rPr>
        <w:t>Templo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0304B9">
        <w:rPr>
          <w:color w:val="365F91" w:themeColor="accent1" w:themeShade="BF"/>
          <w:sz w:val="24"/>
          <w:szCs w:val="24"/>
        </w:rPr>
        <w:t>Filae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e um </w:t>
      </w:r>
      <w:proofErr w:type="spellStart"/>
      <w:r w:rsidRPr="000304B9">
        <w:rPr>
          <w:color w:val="365F91" w:themeColor="accent1" w:themeShade="BF"/>
          <w:sz w:val="24"/>
          <w:szCs w:val="24"/>
        </w:rPr>
        <w:t>Passeio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em uma </w:t>
      </w:r>
      <w:proofErr w:type="spellStart"/>
      <w:r w:rsidRPr="000304B9">
        <w:rPr>
          <w:color w:val="365F91" w:themeColor="accent1" w:themeShade="BF"/>
          <w:sz w:val="24"/>
          <w:szCs w:val="24"/>
        </w:rPr>
        <w:t>Faluca</w:t>
      </w:r>
      <w:proofErr w:type="spellEnd"/>
      <w:r w:rsidRPr="000304B9">
        <w:rPr>
          <w:color w:val="365F91" w:themeColor="accent1" w:themeShade="BF"/>
          <w:sz w:val="24"/>
          <w:szCs w:val="24"/>
        </w:rPr>
        <w:t>.</w:t>
      </w:r>
    </w:p>
    <w:p w14:paraId="4F2C17A0" w14:textId="0D7BEDF0" w:rsidR="000304B9" w:rsidRPr="000304B9" w:rsidRDefault="000304B9" w:rsidP="000304B9">
      <w:pPr>
        <w:numPr>
          <w:ilvl w:val="0"/>
          <w:numId w:val="24"/>
        </w:numPr>
        <w:ind w:right="-568"/>
        <w:jc w:val="both"/>
        <w:rPr>
          <w:color w:val="365F91" w:themeColor="accent1" w:themeShade="BF"/>
          <w:sz w:val="24"/>
          <w:szCs w:val="24"/>
        </w:rPr>
      </w:pPr>
      <w:proofErr w:type="spellStart"/>
      <w:r w:rsidRPr="000304B9">
        <w:rPr>
          <w:color w:val="365F91" w:themeColor="accent1" w:themeShade="BF"/>
          <w:sz w:val="24"/>
          <w:szCs w:val="24"/>
        </w:rPr>
        <w:t>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vôos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domésticos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r>
        <w:rPr>
          <w:color w:val="365F91" w:themeColor="accent1" w:themeShade="BF"/>
          <w:sz w:val="24"/>
          <w:szCs w:val="24"/>
        </w:rPr>
        <w:t xml:space="preserve">ADB-IST / </w:t>
      </w:r>
      <w:r w:rsidRPr="000304B9">
        <w:rPr>
          <w:color w:val="365F91" w:themeColor="accent1" w:themeShade="BF"/>
          <w:sz w:val="24"/>
          <w:szCs w:val="24"/>
        </w:rPr>
        <w:t>CAI – LXR / ASW – CAI.</w:t>
      </w:r>
    </w:p>
    <w:p w14:paraId="69932991" w14:textId="77777777" w:rsidR="000304B9" w:rsidRPr="000304B9" w:rsidRDefault="000304B9" w:rsidP="000304B9">
      <w:pPr>
        <w:ind w:left="720" w:right="-568"/>
        <w:jc w:val="both"/>
        <w:rPr>
          <w:color w:val="365F91" w:themeColor="accent1" w:themeShade="BF"/>
          <w:sz w:val="24"/>
          <w:szCs w:val="24"/>
        </w:rPr>
      </w:pPr>
      <w:r w:rsidRPr="000304B9">
        <w:rPr>
          <w:color w:val="365F91" w:themeColor="accent1" w:themeShade="BF"/>
          <w:sz w:val="24"/>
          <w:szCs w:val="24"/>
        </w:rPr>
        <w:t xml:space="preserve">(Nota 1: </w:t>
      </w:r>
      <w:proofErr w:type="spellStart"/>
      <w:r w:rsidRPr="000304B9">
        <w:rPr>
          <w:color w:val="365F91" w:themeColor="accent1" w:themeShade="BF"/>
          <w:sz w:val="24"/>
          <w:szCs w:val="24"/>
        </w:rPr>
        <w:t>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horários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dos </w:t>
      </w:r>
      <w:proofErr w:type="spellStart"/>
      <w:r w:rsidRPr="000304B9">
        <w:rPr>
          <w:color w:val="365F91" w:themeColor="accent1" w:themeShade="BF"/>
          <w:sz w:val="24"/>
          <w:szCs w:val="24"/>
        </w:rPr>
        <w:t>vôos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domésticos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dependem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das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visitas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confirmadas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e da </w:t>
      </w:r>
      <w:proofErr w:type="spellStart"/>
      <w:r w:rsidRPr="000304B9">
        <w:rPr>
          <w:color w:val="365F91" w:themeColor="accent1" w:themeShade="BF"/>
          <w:sz w:val="24"/>
          <w:szCs w:val="24"/>
        </w:rPr>
        <w:t>disponibilidade</w:t>
      </w:r>
      <w:proofErr w:type="spellEnd"/>
      <w:r w:rsidRPr="000304B9">
        <w:rPr>
          <w:color w:val="365F91" w:themeColor="accent1" w:themeShade="BF"/>
          <w:sz w:val="24"/>
          <w:szCs w:val="24"/>
        </w:rPr>
        <w:t>).</w:t>
      </w:r>
    </w:p>
    <w:p w14:paraId="4DAE94B7" w14:textId="77777777" w:rsidR="000304B9" w:rsidRPr="000304B9" w:rsidRDefault="000304B9" w:rsidP="000304B9">
      <w:pPr>
        <w:ind w:left="720" w:right="-568"/>
        <w:jc w:val="both"/>
        <w:rPr>
          <w:color w:val="365F91" w:themeColor="accent1" w:themeShade="BF"/>
          <w:sz w:val="24"/>
          <w:szCs w:val="24"/>
        </w:rPr>
      </w:pPr>
      <w:r w:rsidRPr="000304B9">
        <w:rPr>
          <w:color w:val="365F91" w:themeColor="accent1" w:themeShade="BF"/>
          <w:sz w:val="24"/>
          <w:szCs w:val="24"/>
        </w:rPr>
        <w:t xml:space="preserve">(Nota 2: </w:t>
      </w:r>
      <w:proofErr w:type="spellStart"/>
      <w:r w:rsidRPr="000304B9">
        <w:rPr>
          <w:color w:val="365F91" w:themeColor="accent1" w:themeShade="BF"/>
          <w:sz w:val="24"/>
          <w:szCs w:val="24"/>
        </w:rPr>
        <w:t>Temos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o </w:t>
      </w:r>
      <w:proofErr w:type="spellStart"/>
      <w:r w:rsidRPr="000304B9">
        <w:rPr>
          <w:color w:val="365F91" w:themeColor="accent1" w:themeShade="BF"/>
          <w:sz w:val="24"/>
          <w:szCs w:val="24"/>
        </w:rPr>
        <w:t>direito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0304B9">
        <w:rPr>
          <w:color w:val="365F91" w:themeColor="accent1" w:themeShade="BF"/>
          <w:sz w:val="24"/>
          <w:szCs w:val="24"/>
        </w:rPr>
        <w:t>alterar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a </w:t>
      </w:r>
      <w:proofErr w:type="spellStart"/>
      <w:r w:rsidRPr="000304B9">
        <w:rPr>
          <w:color w:val="365F91" w:themeColor="accent1" w:themeShade="BF"/>
          <w:sz w:val="24"/>
          <w:szCs w:val="24"/>
        </w:rPr>
        <w:t>ordem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das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visitas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de </w:t>
      </w:r>
      <w:proofErr w:type="spellStart"/>
      <w:r w:rsidRPr="000304B9">
        <w:rPr>
          <w:color w:val="365F91" w:themeColor="accent1" w:themeShade="BF"/>
          <w:sz w:val="24"/>
          <w:szCs w:val="24"/>
        </w:rPr>
        <w:t>acordó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com </w:t>
      </w:r>
      <w:proofErr w:type="spellStart"/>
      <w:r w:rsidRPr="000304B9">
        <w:rPr>
          <w:color w:val="365F91" w:themeColor="accent1" w:themeShade="BF"/>
          <w:sz w:val="24"/>
          <w:szCs w:val="24"/>
        </w:rPr>
        <w:t>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horários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dos </w:t>
      </w:r>
      <w:proofErr w:type="spellStart"/>
      <w:r w:rsidRPr="000304B9">
        <w:rPr>
          <w:color w:val="365F91" w:themeColor="accent1" w:themeShade="BF"/>
          <w:sz w:val="24"/>
          <w:szCs w:val="24"/>
        </w:rPr>
        <w:t>vôos</w:t>
      </w:r>
      <w:proofErr w:type="spellEnd"/>
      <w:r w:rsidRPr="000304B9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0304B9">
        <w:rPr>
          <w:color w:val="365F91" w:themeColor="accent1" w:themeShade="BF"/>
          <w:sz w:val="24"/>
          <w:szCs w:val="24"/>
        </w:rPr>
        <w:t>domésticos</w:t>
      </w:r>
      <w:proofErr w:type="spellEnd"/>
      <w:r w:rsidRPr="000304B9">
        <w:rPr>
          <w:color w:val="365F91" w:themeColor="accent1" w:themeShade="BF"/>
          <w:sz w:val="24"/>
          <w:szCs w:val="24"/>
        </w:rPr>
        <w:t>).</w:t>
      </w:r>
    </w:p>
    <w:p w14:paraId="5549DFBB" w14:textId="77777777" w:rsidR="000304B9" w:rsidRPr="00292FFB" w:rsidRDefault="000304B9" w:rsidP="000304B9">
      <w:pPr>
        <w:ind w:left="720" w:right="-568"/>
        <w:jc w:val="both"/>
        <w:rPr>
          <w:color w:val="365F91" w:themeColor="accent1" w:themeShade="BF"/>
          <w:sz w:val="24"/>
          <w:szCs w:val="24"/>
        </w:rPr>
      </w:pPr>
    </w:p>
    <w:p w14:paraId="359F1BB0" w14:textId="77777777" w:rsidR="001128D9" w:rsidRPr="00292FFB" w:rsidRDefault="001128D9" w:rsidP="001128D9">
      <w:pPr>
        <w:ind w:left="720" w:right="-568"/>
        <w:rPr>
          <w:color w:val="365F91"/>
          <w:sz w:val="24"/>
          <w:szCs w:val="24"/>
        </w:rPr>
      </w:pPr>
    </w:p>
    <w:p w14:paraId="33F601E2" w14:textId="77777777" w:rsidR="001128D9" w:rsidRPr="00292FFB" w:rsidRDefault="001128D9" w:rsidP="001128D9">
      <w:pPr>
        <w:ind w:left="-284"/>
        <w:rPr>
          <w:b/>
          <w:color w:val="365F91"/>
          <w:sz w:val="24"/>
          <w:szCs w:val="24"/>
        </w:rPr>
      </w:pPr>
    </w:p>
    <w:p w14:paraId="7FB317DC" w14:textId="77777777" w:rsidR="001128D9" w:rsidRPr="00292FFB" w:rsidRDefault="001128D9" w:rsidP="001128D9">
      <w:pPr>
        <w:ind w:left="-284"/>
        <w:rPr>
          <w:b/>
          <w:color w:val="E36C0A" w:themeColor="accent6" w:themeShade="BF"/>
          <w:sz w:val="24"/>
          <w:szCs w:val="24"/>
        </w:rPr>
      </w:pPr>
      <w:r w:rsidRPr="00292FFB">
        <w:rPr>
          <w:b/>
          <w:color w:val="E36C0A" w:themeColor="accent6" w:themeShade="BF"/>
          <w:sz w:val="24"/>
          <w:szCs w:val="24"/>
        </w:rPr>
        <w:t>PREÇOS NÃO INCLUEM</w:t>
      </w:r>
    </w:p>
    <w:p w14:paraId="77480F05" w14:textId="77777777" w:rsidR="000304B9" w:rsidRDefault="000304B9" w:rsidP="000304B9">
      <w:pPr>
        <w:numPr>
          <w:ilvl w:val="0"/>
          <w:numId w:val="21"/>
        </w:numPr>
        <w:ind w:firstLine="66"/>
        <w:jc w:val="both"/>
        <w:rPr>
          <w:color w:val="365F91"/>
          <w:sz w:val="24"/>
          <w:szCs w:val="24"/>
        </w:rPr>
      </w:pPr>
      <w:proofErr w:type="spellStart"/>
      <w:r w:rsidRPr="000304B9">
        <w:rPr>
          <w:color w:val="365F91"/>
          <w:sz w:val="24"/>
          <w:szCs w:val="24"/>
        </w:rPr>
        <w:t>Visto</w:t>
      </w:r>
      <w:proofErr w:type="spellEnd"/>
      <w:r w:rsidRPr="000304B9">
        <w:rPr>
          <w:color w:val="365F91"/>
          <w:sz w:val="24"/>
          <w:szCs w:val="24"/>
        </w:rPr>
        <w:t xml:space="preserve"> de </w:t>
      </w:r>
      <w:proofErr w:type="spellStart"/>
      <w:r w:rsidRPr="000304B9">
        <w:rPr>
          <w:color w:val="365F91"/>
          <w:sz w:val="24"/>
          <w:szCs w:val="24"/>
        </w:rPr>
        <w:t>chegada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ao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Egito</w:t>
      </w:r>
      <w:proofErr w:type="spellEnd"/>
      <w:r w:rsidRPr="000304B9">
        <w:rPr>
          <w:color w:val="365F91"/>
          <w:sz w:val="24"/>
          <w:szCs w:val="24"/>
        </w:rPr>
        <w:t xml:space="preserve"> 30 US $ por </w:t>
      </w:r>
      <w:proofErr w:type="spellStart"/>
      <w:r w:rsidRPr="000304B9">
        <w:rPr>
          <w:color w:val="365F91"/>
          <w:sz w:val="24"/>
          <w:szCs w:val="24"/>
        </w:rPr>
        <w:t>pessoa</w:t>
      </w:r>
      <w:proofErr w:type="spellEnd"/>
      <w:r w:rsidRPr="000304B9">
        <w:rPr>
          <w:color w:val="365F91"/>
          <w:sz w:val="24"/>
          <w:szCs w:val="24"/>
        </w:rPr>
        <w:t xml:space="preserve"> "</w:t>
      </w:r>
      <w:proofErr w:type="spellStart"/>
      <w:r w:rsidRPr="000304B9">
        <w:rPr>
          <w:color w:val="365F91"/>
          <w:sz w:val="24"/>
          <w:szCs w:val="24"/>
        </w:rPr>
        <w:t>Pagamento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no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Destino</w:t>
      </w:r>
      <w:proofErr w:type="spellEnd"/>
      <w:r w:rsidRPr="000304B9">
        <w:rPr>
          <w:color w:val="365F91"/>
          <w:sz w:val="24"/>
          <w:szCs w:val="24"/>
        </w:rPr>
        <w:t xml:space="preserve">". </w:t>
      </w:r>
    </w:p>
    <w:p w14:paraId="5DFFB180" w14:textId="77777777" w:rsidR="000304B9" w:rsidRDefault="000304B9" w:rsidP="000304B9">
      <w:pPr>
        <w:numPr>
          <w:ilvl w:val="0"/>
          <w:numId w:val="21"/>
        </w:numPr>
        <w:ind w:firstLine="66"/>
        <w:jc w:val="both"/>
        <w:rPr>
          <w:color w:val="365F91"/>
          <w:sz w:val="24"/>
          <w:szCs w:val="24"/>
        </w:rPr>
      </w:pPr>
      <w:proofErr w:type="spellStart"/>
      <w:r w:rsidRPr="000304B9">
        <w:rPr>
          <w:color w:val="365F91"/>
          <w:sz w:val="24"/>
          <w:szCs w:val="24"/>
        </w:rPr>
        <w:t>Gorjetas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durante</w:t>
      </w:r>
      <w:proofErr w:type="spellEnd"/>
      <w:r w:rsidRPr="000304B9">
        <w:rPr>
          <w:color w:val="365F91"/>
          <w:sz w:val="24"/>
          <w:szCs w:val="24"/>
        </w:rPr>
        <w:t xml:space="preserve"> o </w:t>
      </w:r>
      <w:proofErr w:type="spellStart"/>
      <w:r w:rsidRPr="000304B9">
        <w:rPr>
          <w:color w:val="365F91"/>
          <w:sz w:val="24"/>
          <w:szCs w:val="24"/>
        </w:rPr>
        <w:t>cruzeiro</w:t>
      </w:r>
      <w:proofErr w:type="spellEnd"/>
      <w:r w:rsidRPr="000304B9">
        <w:rPr>
          <w:color w:val="365F91"/>
          <w:sz w:val="24"/>
          <w:szCs w:val="24"/>
        </w:rPr>
        <w:t xml:space="preserve"> 45 US $ por </w:t>
      </w:r>
      <w:proofErr w:type="spellStart"/>
      <w:r w:rsidRPr="000304B9">
        <w:rPr>
          <w:color w:val="365F91"/>
          <w:sz w:val="24"/>
          <w:szCs w:val="24"/>
        </w:rPr>
        <w:t>pessoa</w:t>
      </w:r>
      <w:proofErr w:type="spellEnd"/>
      <w:r w:rsidRPr="000304B9">
        <w:rPr>
          <w:color w:val="365F91"/>
          <w:sz w:val="24"/>
          <w:szCs w:val="24"/>
        </w:rPr>
        <w:t xml:space="preserve"> "</w:t>
      </w:r>
      <w:proofErr w:type="spellStart"/>
      <w:r w:rsidRPr="000304B9">
        <w:rPr>
          <w:color w:val="365F91"/>
          <w:sz w:val="24"/>
          <w:szCs w:val="24"/>
        </w:rPr>
        <w:t>Pagamento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no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Destino</w:t>
      </w:r>
      <w:proofErr w:type="spellEnd"/>
      <w:r w:rsidRPr="000304B9">
        <w:rPr>
          <w:color w:val="365F91"/>
          <w:sz w:val="24"/>
          <w:szCs w:val="24"/>
        </w:rPr>
        <w:t>/</w:t>
      </w:r>
      <w:proofErr w:type="spellStart"/>
      <w:r w:rsidRPr="000304B9">
        <w:rPr>
          <w:color w:val="365F91"/>
          <w:sz w:val="24"/>
          <w:szCs w:val="24"/>
        </w:rPr>
        <w:t>Exceto</w:t>
      </w:r>
      <w:proofErr w:type="spellEnd"/>
      <w:r w:rsidRPr="000304B9">
        <w:rPr>
          <w:color w:val="365F91"/>
          <w:sz w:val="24"/>
          <w:szCs w:val="24"/>
        </w:rPr>
        <w:t xml:space="preserve"> o </w:t>
      </w:r>
      <w:proofErr w:type="spellStart"/>
      <w:r w:rsidRPr="000304B9">
        <w:rPr>
          <w:color w:val="365F91"/>
          <w:sz w:val="24"/>
          <w:szCs w:val="24"/>
        </w:rPr>
        <w:t>Guia</w:t>
      </w:r>
      <w:proofErr w:type="spellEnd"/>
      <w:r w:rsidRPr="000304B9">
        <w:rPr>
          <w:color w:val="365F91"/>
          <w:sz w:val="24"/>
          <w:szCs w:val="24"/>
        </w:rPr>
        <w:t>".</w:t>
      </w:r>
    </w:p>
    <w:p w14:paraId="175B3FFD" w14:textId="74929478" w:rsidR="000304B9" w:rsidRDefault="000304B9" w:rsidP="000304B9">
      <w:pPr>
        <w:numPr>
          <w:ilvl w:val="0"/>
          <w:numId w:val="21"/>
        </w:numPr>
        <w:ind w:firstLine="66"/>
        <w:jc w:val="both"/>
        <w:rPr>
          <w:color w:val="365F91"/>
          <w:sz w:val="24"/>
          <w:szCs w:val="24"/>
        </w:rPr>
      </w:pPr>
      <w:proofErr w:type="spellStart"/>
      <w:r w:rsidRPr="000304B9">
        <w:rPr>
          <w:color w:val="365F91"/>
          <w:sz w:val="24"/>
          <w:szCs w:val="24"/>
        </w:rPr>
        <w:t>Quaisquer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extras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não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são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mencionados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no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itinerário</w:t>
      </w:r>
      <w:proofErr w:type="spellEnd"/>
    </w:p>
    <w:p w14:paraId="556546D7" w14:textId="30778769" w:rsidR="000304B9" w:rsidRDefault="000304B9" w:rsidP="000304B9">
      <w:pPr>
        <w:numPr>
          <w:ilvl w:val="0"/>
          <w:numId w:val="21"/>
        </w:numPr>
        <w:ind w:firstLine="66"/>
        <w:jc w:val="both"/>
        <w:rPr>
          <w:color w:val="365F91"/>
          <w:sz w:val="24"/>
          <w:szCs w:val="24"/>
        </w:rPr>
      </w:pPr>
      <w:proofErr w:type="spellStart"/>
      <w:r w:rsidRPr="000304B9">
        <w:rPr>
          <w:color w:val="365F91"/>
          <w:sz w:val="24"/>
          <w:szCs w:val="24"/>
        </w:rPr>
        <w:t>Seguro</w:t>
      </w:r>
      <w:proofErr w:type="spellEnd"/>
      <w:r w:rsidRPr="000304B9">
        <w:rPr>
          <w:color w:val="365F91"/>
          <w:sz w:val="24"/>
          <w:szCs w:val="24"/>
        </w:rPr>
        <w:t xml:space="preserve"> de </w:t>
      </w:r>
      <w:proofErr w:type="spellStart"/>
      <w:r w:rsidRPr="000304B9">
        <w:rPr>
          <w:color w:val="365F91"/>
          <w:sz w:val="24"/>
          <w:szCs w:val="24"/>
        </w:rPr>
        <w:t>viage</w:t>
      </w:r>
      <w:r>
        <w:rPr>
          <w:color w:val="365F91"/>
          <w:sz w:val="24"/>
          <w:szCs w:val="24"/>
        </w:rPr>
        <w:t>m</w:t>
      </w:r>
      <w:proofErr w:type="spellEnd"/>
    </w:p>
    <w:p w14:paraId="6165772E" w14:textId="34CA3027" w:rsidR="000304B9" w:rsidRDefault="000304B9" w:rsidP="000304B9">
      <w:pPr>
        <w:numPr>
          <w:ilvl w:val="0"/>
          <w:numId w:val="21"/>
        </w:numPr>
        <w:ind w:firstLine="66"/>
        <w:jc w:val="both"/>
        <w:rPr>
          <w:color w:val="365F91"/>
          <w:sz w:val="24"/>
          <w:szCs w:val="24"/>
        </w:rPr>
      </w:pPr>
      <w:proofErr w:type="spellStart"/>
      <w:r w:rsidRPr="000304B9">
        <w:rPr>
          <w:color w:val="365F91"/>
          <w:sz w:val="24"/>
          <w:szCs w:val="24"/>
        </w:rPr>
        <w:t>Refeições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extras</w:t>
      </w:r>
      <w:proofErr w:type="spellEnd"/>
      <w:r w:rsidRPr="000304B9">
        <w:rPr>
          <w:color w:val="365F91"/>
          <w:sz w:val="24"/>
          <w:szCs w:val="24"/>
        </w:rPr>
        <w:t xml:space="preserve"> e </w:t>
      </w:r>
      <w:proofErr w:type="spellStart"/>
      <w:r w:rsidRPr="000304B9">
        <w:rPr>
          <w:color w:val="365F91"/>
          <w:sz w:val="24"/>
          <w:szCs w:val="24"/>
        </w:rPr>
        <w:t>bebidas</w:t>
      </w:r>
      <w:proofErr w:type="spellEnd"/>
    </w:p>
    <w:p w14:paraId="28022AB1" w14:textId="27A0E356" w:rsidR="000304B9" w:rsidRDefault="000304B9" w:rsidP="000304B9">
      <w:pPr>
        <w:numPr>
          <w:ilvl w:val="0"/>
          <w:numId w:val="21"/>
        </w:numPr>
        <w:ind w:firstLine="66"/>
        <w:jc w:val="both"/>
        <w:rPr>
          <w:color w:val="365F91"/>
          <w:sz w:val="24"/>
          <w:szCs w:val="24"/>
        </w:rPr>
      </w:pPr>
      <w:proofErr w:type="spellStart"/>
      <w:r w:rsidRPr="000304B9">
        <w:rPr>
          <w:color w:val="365F91"/>
          <w:sz w:val="24"/>
          <w:szCs w:val="24"/>
        </w:rPr>
        <w:t>Visitas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opcionai</w:t>
      </w:r>
      <w:r>
        <w:rPr>
          <w:color w:val="365F91"/>
          <w:sz w:val="24"/>
          <w:szCs w:val="24"/>
        </w:rPr>
        <w:t>s</w:t>
      </w:r>
      <w:proofErr w:type="spellEnd"/>
    </w:p>
    <w:p w14:paraId="074D1C53" w14:textId="217C3356" w:rsidR="00897913" w:rsidRPr="000304B9" w:rsidRDefault="000304B9" w:rsidP="000304B9">
      <w:pPr>
        <w:numPr>
          <w:ilvl w:val="0"/>
          <w:numId w:val="21"/>
        </w:numPr>
        <w:ind w:firstLine="66"/>
        <w:jc w:val="both"/>
        <w:rPr>
          <w:color w:val="365F91"/>
          <w:sz w:val="24"/>
          <w:szCs w:val="24"/>
        </w:rPr>
      </w:pPr>
      <w:proofErr w:type="spellStart"/>
      <w:r w:rsidRPr="000304B9">
        <w:rPr>
          <w:color w:val="365F91"/>
          <w:sz w:val="24"/>
          <w:szCs w:val="24"/>
        </w:rPr>
        <w:t>Vôos</w:t>
      </w:r>
      <w:proofErr w:type="spellEnd"/>
      <w:r w:rsidRPr="000304B9">
        <w:rPr>
          <w:color w:val="365F91"/>
          <w:sz w:val="24"/>
          <w:szCs w:val="24"/>
        </w:rPr>
        <w:t xml:space="preserve"> </w:t>
      </w:r>
      <w:proofErr w:type="spellStart"/>
      <w:r w:rsidRPr="000304B9">
        <w:rPr>
          <w:color w:val="365F91"/>
          <w:sz w:val="24"/>
          <w:szCs w:val="24"/>
        </w:rPr>
        <w:t>internacionais</w:t>
      </w:r>
      <w:proofErr w:type="spellEnd"/>
    </w:p>
    <w:p w14:paraId="5BF98FD4" w14:textId="6A283188" w:rsidR="000304B9" w:rsidRDefault="000304B9" w:rsidP="0089791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B0F0"/>
          <w:lang w:val="es-ES_tradnl"/>
        </w:rPr>
      </w:pPr>
    </w:p>
    <w:p w14:paraId="23012698" w14:textId="4B4B7F1A" w:rsidR="00D76DE8" w:rsidRDefault="00D76DE8" w:rsidP="0089791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B0F0"/>
          <w:lang w:val="es-ES_tradnl"/>
        </w:rPr>
      </w:pPr>
    </w:p>
    <w:p w14:paraId="2A57DB65" w14:textId="77777777" w:rsidR="00D76DE8" w:rsidRDefault="00D76DE8" w:rsidP="0089791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B0F0"/>
          <w:lang w:val="es-ES_tradnl"/>
        </w:rPr>
      </w:pPr>
    </w:p>
    <w:p w14:paraId="37F325A2" w14:textId="77777777" w:rsidR="001E09BD" w:rsidRPr="005C5288" w:rsidRDefault="001E09BD" w:rsidP="001E09BD">
      <w:pPr>
        <w:pBdr>
          <w:top w:val="nil"/>
          <w:left w:val="nil"/>
          <w:bottom w:val="nil"/>
          <w:right w:val="nil"/>
          <w:between w:val="nil"/>
        </w:pBdr>
        <w:rPr>
          <w:b/>
          <w:color w:val="E36C0A" w:themeColor="accent6" w:themeShade="BF"/>
          <w:sz w:val="24"/>
          <w:szCs w:val="24"/>
        </w:rPr>
      </w:pPr>
      <w:r w:rsidRPr="005C5288"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05F77DEA" w14:textId="77777777" w:rsidR="001E09BD" w:rsidRPr="005C5288" w:rsidRDefault="001E09BD" w:rsidP="001E09BD">
      <w:pPr>
        <w:pStyle w:val="ListeParagraf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A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ordem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das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visitas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e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excursões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varia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acordo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com o dia de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chegada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ou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pode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variar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acordo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vários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fatores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, mas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todos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eles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são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preservados</w:t>
      </w:r>
      <w:proofErr w:type="spellEnd"/>
    </w:p>
    <w:p w14:paraId="02A6271E" w14:textId="77777777" w:rsidR="001E09BD" w:rsidRPr="005C5288" w:rsidRDefault="001E09BD" w:rsidP="001E09BD">
      <w:pPr>
        <w:pStyle w:val="ListeParagraf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C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Café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manhã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, 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>A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Almoço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, 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>J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Jantar</w:t>
      </w:r>
      <w:proofErr w:type="spellEnd"/>
    </w:p>
    <w:p w14:paraId="3B376AB6" w14:textId="77777777" w:rsidR="001E09BD" w:rsidRPr="005C5288" w:rsidRDefault="001E09BD" w:rsidP="001E09BD">
      <w:pPr>
        <w:pStyle w:val="ListeParagraf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A cama da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terceira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pessoa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nos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quartos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triplos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é uma cama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dobrável</w:t>
      </w:r>
      <w:proofErr w:type="spellEnd"/>
    </w:p>
    <w:p w14:paraId="5805A687" w14:textId="77777777" w:rsidR="001E09BD" w:rsidRPr="005C5288" w:rsidRDefault="001E09BD" w:rsidP="001E09BD">
      <w:pPr>
        <w:pStyle w:val="ListeParagraf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Regra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geral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, o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horário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check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-in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nos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hotéis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é a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partir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das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14h00. O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horário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de check-out é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às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12h.</w:t>
      </w:r>
    </w:p>
    <w:p w14:paraId="6BD274CA" w14:textId="77777777" w:rsidR="001E09BD" w:rsidRDefault="001E09BD" w:rsidP="001E09BD">
      <w:pPr>
        <w:pStyle w:val="ListeParagraf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3A2DF3">
        <w:rPr>
          <w:rFonts w:eastAsia="Times New Roman"/>
          <w:bCs/>
          <w:color w:val="365F91" w:themeColor="accent1" w:themeShade="BF"/>
          <w:sz w:val="24"/>
          <w:szCs w:val="24"/>
        </w:rPr>
        <w:t>O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Gran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Bazar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fica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cerrado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durante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todo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período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das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festas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religiosas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(10,11,12 de abril e 16,17,18,19 de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junho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), 29 de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outubro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, 15 de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julho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e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domingos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.</w:t>
      </w:r>
    </w:p>
    <w:p w14:paraId="03D74ADE" w14:textId="77777777" w:rsidR="001E09BD" w:rsidRDefault="001E09BD" w:rsidP="001E09BD">
      <w:pPr>
        <w:pStyle w:val="ListeParagraf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3A2DF3">
        <w:rPr>
          <w:rFonts w:eastAsia="Times New Roman"/>
          <w:bCs/>
          <w:color w:val="365F91" w:themeColor="accent1" w:themeShade="BF"/>
          <w:sz w:val="24"/>
          <w:szCs w:val="24"/>
        </w:rPr>
        <w:t>O</w:t>
      </w:r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Bazaar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Egipcio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fica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fechado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durante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todo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o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período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das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festas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religiosas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(10,11,12 de abril e 16,17,18,19 de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junho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), 29 de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outubro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e 15 de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julho</w:t>
      </w:r>
      <w:proofErr w:type="spellEnd"/>
    </w:p>
    <w:p w14:paraId="755FE642" w14:textId="77777777" w:rsidR="001E09BD" w:rsidRDefault="001E09BD" w:rsidP="001E09BD">
      <w:pPr>
        <w:pStyle w:val="ListeParagraf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Durante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a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celebração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feiras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feriados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religiosos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e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nacionais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, as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visitas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e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excursões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podem</w:t>
      </w:r>
      <w:proofErr w:type="spellEnd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ser </w:t>
      </w:r>
      <w:proofErr w:type="spellStart"/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desviadas</w:t>
      </w:r>
      <w:proofErr w:type="spellEnd"/>
    </w:p>
    <w:p w14:paraId="7B117A58" w14:textId="77777777" w:rsidR="001E09BD" w:rsidRDefault="001E09BD" w:rsidP="001E09BD">
      <w:pPr>
        <w:pStyle w:val="ListeParagraf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proofErr w:type="spellStart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>Devido</w:t>
      </w:r>
      <w:proofErr w:type="spellEnd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 xml:space="preserve"> à </w:t>
      </w:r>
      <w:proofErr w:type="spellStart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>Feira</w:t>
      </w:r>
      <w:proofErr w:type="spellEnd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>Internacional</w:t>
      </w:r>
      <w:proofErr w:type="spellEnd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>Mármore</w:t>
      </w:r>
      <w:proofErr w:type="spellEnd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 xml:space="preserve"> em Izmir, a </w:t>
      </w:r>
      <w:proofErr w:type="spellStart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>hospedagem</w:t>
      </w:r>
      <w:proofErr w:type="spellEnd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 xml:space="preserve"> em Izmir para a </w:t>
      </w:r>
      <w:proofErr w:type="spellStart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>partida</w:t>
      </w:r>
      <w:proofErr w:type="spellEnd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 xml:space="preserve"> de 23 de abril, </w:t>
      </w:r>
      <w:proofErr w:type="spellStart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>pode</w:t>
      </w:r>
      <w:proofErr w:type="spellEnd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 xml:space="preserve"> ser e ser </w:t>
      </w:r>
      <w:proofErr w:type="spellStart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>realizada</w:t>
      </w:r>
      <w:proofErr w:type="spellEnd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 xml:space="preserve"> em Izmir </w:t>
      </w:r>
      <w:proofErr w:type="spellStart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>ou</w:t>
      </w:r>
      <w:proofErr w:type="spellEnd"/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 xml:space="preserve"> Kusadasi.</w:t>
      </w:r>
    </w:p>
    <w:p w14:paraId="688F7249" w14:textId="77777777" w:rsidR="001E09BD" w:rsidRDefault="001E09BD" w:rsidP="001E09BD">
      <w:pPr>
        <w:pStyle w:val="ListeParagraf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Por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motivo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da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Feira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Internacional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Marmol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Esmirna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, o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alojamento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Esmirna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nas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saídas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14 de Abril,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poderá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ser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realizado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Esmirna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ou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Kusadasi.</w:t>
      </w:r>
    </w:p>
    <w:p w14:paraId="62203F25" w14:textId="77777777" w:rsidR="001E09BD" w:rsidRPr="00F856C7" w:rsidRDefault="001E09BD" w:rsidP="001E09BD">
      <w:pPr>
        <w:pStyle w:val="ListeParagraf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Sem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aviso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prévio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, as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prefeituras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estão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sendo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realizadas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dentro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do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mausoléu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Ataturk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em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Ancara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durante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este tempo o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mausoléu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está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fechado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a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visitas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,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no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caso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de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nossas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nossas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nuestras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visitas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programadas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coincidentes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com </w:t>
      </w:r>
      <w:proofErr w:type="spellStart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>essas</w:t>
      </w:r>
      <w:proofErr w:type="spellEnd"/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essas</w:t>
      </w:r>
      <w:proofErr w:type="spellEnd"/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>cerimônias</w:t>
      </w:r>
      <w:proofErr w:type="spellEnd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 xml:space="preserve">, a </w:t>
      </w:r>
      <w:proofErr w:type="spellStart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>visita</w:t>
      </w:r>
      <w:proofErr w:type="spellEnd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>ao</w:t>
      </w:r>
      <w:proofErr w:type="spellEnd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>mausoléu</w:t>
      </w:r>
      <w:proofErr w:type="spellEnd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>será</w:t>
      </w:r>
      <w:proofErr w:type="spellEnd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>realizada</w:t>
      </w:r>
      <w:proofErr w:type="spellEnd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>como</w:t>
      </w:r>
      <w:proofErr w:type="spellEnd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 xml:space="preserve"> uma parada para </w:t>
      </w:r>
      <w:proofErr w:type="spellStart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>tirar</w:t>
      </w:r>
      <w:proofErr w:type="spellEnd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>fotos</w:t>
      </w:r>
      <w:proofErr w:type="spellEnd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 xml:space="preserve"> do </w:t>
      </w:r>
      <w:proofErr w:type="spellStart"/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>exterior</w:t>
      </w:r>
      <w:proofErr w:type="spellEnd"/>
    </w:p>
    <w:p w14:paraId="0AAAB9F1" w14:textId="77777777" w:rsidR="00DC4589" w:rsidRDefault="00DC4589">
      <w:pPr>
        <w:ind w:left="-284"/>
        <w:rPr>
          <w:color w:val="366091"/>
        </w:rPr>
      </w:pPr>
    </w:p>
    <w:p w14:paraId="52AC12B0" w14:textId="77777777" w:rsidR="00DC4589" w:rsidRDefault="00DC4589">
      <w:pPr>
        <w:ind w:left="-284"/>
        <w:rPr>
          <w:color w:val="366091"/>
        </w:rPr>
      </w:pPr>
    </w:p>
    <w:p w14:paraId="2E55D65C" w14:textId="77777777" w:rsidR="00DC4589" w:rsidRDefault="00DC4589">
      <w:pPr>
        <w:ind w:left="-284"/>
        <w:rPr>
          <w:color w:val="366091"/>
        </w:rPr>
      </w:pPr>
    </w:p>
    <w:p w14:paraId="2E0D5AE5" w14:textId="77777777" w:rsidR="00DC4589" w:rsidRDefault="00DC4589">
      <w:pPr>
        <w:ind w:left="-284"/>
        <w:rPr>
          <w:color w:val="366091"/>
        </w:rPr>
      </w:pPr>
    </w:p>
    <w:p w14:paraId="325B4A4F" w14:textId="77777777" w:rsidR="00DC4589" w:rsidRDefault="00DC4589">
      <w:pPr>
        <w:rPr>
          <w:color w:val="366091"/>
        </w:rPr>
      </w:pPr>
    </w:p>
    <w:sectPr w:rsidR="00DC4589" w:rsidSect="00C04156">
      <w:headerReference w:type="default" r:id="rId9"/>
      <w:pgSz w:w="11906" w:h="16838"/>
      <w:pgMar w:top="1417" w:right="566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53F7" w14:textId="77777777" w:rsidR="005360E8" w:rsidRDefault="005360E8">
      <w:r>
        <w:separator/>
      </w:r>
    </w:p>
  </w:endnote>
  <w:endnote w:type="continuationSeparator" w:id="0">
    <w:p w14:paraId="46762BF1" w14:textId="77777777" w:rsidR="005360E8" w:rsidRDefault="0053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1F3E" w14:textId="77777777" w:rsidR="005360E8" w:rsidRDefault="005360E8">
      <w:r>
        <w:separator/>
      </w:r>
    </w:p>
  </w:footnote>
  <w:footnote w:type="continuationSeparator" w:id="0">
    <w:p w14:paraId="6E535710" w14:textId="77777777" w:rsidR="005360E8" w:rsidRDefault="0053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FFDC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251D22" wp14:editId="31DB62C4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BA2763"/>
    <w:multiLevelType w:val="hybridMultilevel"/>
    <w:tmpl w:val="79CAD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6A414E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3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1CAB70AD"/>
    <w:multiLevelType w:val="multilevel"/>
    <w:tmpl w:val="D0721C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153B06"/>
    <w:multiLevelType w:val="multilevel"/>
    <w:tmpl w:val="171C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22059F"/>
    <w:multiLevelType w:val="hybridMultilevel"/>
    <w:tmpl w:val="A18AAF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0" w15:restartNumberingAfterBreak="0">
    <w:nsid w:val="45CC75C4"/>
    <w:multiLevelType w:val="multilevel"/>
    <w:tmpl w:val="8866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B29258E"/>
    <w:multiLevelType w:val="multilevel"/>
    <w:tmpl w:val="C9264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ECC3590"/>
    <w:multiLevelType w:val="multilevel"/>
    <w:tmpl w:val="15E207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56AA0F0A"/>
    <w:multiLevelType w:val="hybridMultilevel"/>
    <w:tmpl w:val="3EFA67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8" w15:restartNumberingAfterBreak="0">
    <w:nsid w:val="5C476246"/>
    <w:multiLevelType w:val="multilevel"/>
    <w:tmpl w:val="DA98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AE5853"/>
    <w:multiLevelType w:val="hybridMultilevel"/>
    <w:tmpl w:val="69A07CE8"/>
    <w:lvl w:ilvl="0" w:tplc="B99C3A8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F120F27"/>
    <w:multiLevelType w:val="hybridMultilevel"/>
    <w:tmpl w:val="0A7234A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C1C3B7F"/>
    <w:multiLevelType w:val="hybridMultilevel"/>
    <w:tmpl w:val="6A1402F6"/>
    <w:lvl w:ilvl="0" w:tplc="B99C3A8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6" w15:restartNumberingAfterBreak="0">
    <w:nsid w:val="74912EBB"/>
    <w:multiLevelType w:val="multilevel"/>
    <w:tmpl w:val="F550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color="FF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9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1" w15:restartNumberingAfterBreak="0">
    <w:nsid w:val="7E222EF9"/>
    <w:multiLevelType w:val="hybridMultilevel"/>
    <w:tmpl w:val="9EC2E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A6A414E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961410">
    <w:abstractNumId w:val="0"/>
  </w:num>
  <w:num w:numId="2" w16cid:durableId="1696467661">
    <w:abstractNumId w:val="9"/>
  </w:num>
  <w:num w:numId="3" w16cid:durableId="484589941">
    <w:abstractNumId w:val="7"/>
  </w:num>
  <w:num w:numId="4" w16cid:durableId="617835899">
    <w:abstractNumId w:val="28"/>
  </w:num>
  <w:num w:numId="5" w16cid:durableId="365368989">
    <w:abstractNumId w:val="5"/>
  </w:num>
  <w:num w:numId="6" w16cid:durableId="567498891">
    <w:abstractNumId w:val="3"/>
  </w:num>
  <w:num w:numId="7" w16cid:durableId="308479807">
    <w:abstractNumId w:val="17"/>
  </w:num>
  <w:num w:numId="8" w16cid:durableId="371997357">
    <w:abstractNumId w:val="30"/>
  </w:num>
  <w:num w:numId="9" w16cid:durableId="509175364">
    <w:abstractNumId w:val="13"/>
  </w:num>
  <w:num w:numId="10" w16cid:durableId="1258444384">
    <w:abstractNumId w:val="2"/>
  </w:num>
  <w:num w:numId="11" w16cid:durableId="1042435906">
    <w:abstractNumId w:val="20"/>
  </w:num>
  <w:num w:numId="12" w16cid:durableId="526212933">
    <w:abstractNumId w:val="29"/>
  </w:num>
  <w:num w:numId="13" w16cid:durableId="2135949637">
    <w:abstractNumId w:val="27"/>
  </w:num>
  <w:num w:numId="14" w16cid:durableId="1484931766">
    <w:abstractNumId w:val="11"/>
  </w:num>
  <w:num w:numId="15" w16cid:durableId="1817525362">
    <w:abstractNumId w:val="25"/>
  </w:num>
  <w:num w:numId="16" w16cid:durableId="1974289117">
    <w:abstractNumId w:val="21"/>
  </w:num>
  <w:num w:numId="17" w16cid:durableId="2085374318">
    <w:abstractNumId w:val="15"/>
  </w:num>
  <w:num w:numId="18" w16cid:durableId="1628974525">
    <w:abstractNumId w:val="23"/>
  </w:num>
  <w:num w:numId="19" w16cid:durableId="739792356">
    <w:abstractNumId w:val="10"/>
  </w:num>
  <w:num w:numId="20" w16cid:durableId="1160389094">
    <w:abstractNumId w:val="6"/>
  </w:num>
  <w:num w:numId="21" w16cid:durableId="1907180767">
    <w:abstractNumId w:val="14"/>
  </w:num>
  <w:num w:numId="22" w16cid:durableId="503470577">
    <w:abstractNumId w:val="26"/>
  </w:num>
  <w:num w:numId="23" w16cid:durableId="648092527">
    <w:abstractNumId w:val="12"/>
  </w:num>
  <w:num w:numId="24" w16cid:durableId="1628512167">
    <w:abstractNumId w:val="18"/>
  </w:num>
  <w:num w:numId="25" w16cid:durableId="336615837">
    <w:abstractNumId w:val="22"/>
  </w:num>
  <w:num w:numId="26" w16cid:durableId="710962286">
    <w:abstractNumId w:val="4"/>
  </w:num>
  <w:num w:numId="27" w16cid:durableId="1886403666">
    <w:abstractNumId w:val="1"/>
  </w:num>
  <w:num w:numId="28" w16cid:durableId="1124815433">
    <w:abstractNumId w:val="16"/>
  </w:num>
  <w:num w:numId="29" w16cid:durableId="2146314855">
    <w:abstractNumId w:val="8"/>
  </w:num>
  <w:num w:numId="30" w16cid:durableId="1897547540">
    <w:abstractNumId w:val="24"/>
  </w:num>
  <w:num w:numId="31" w16cid:durableId="284702413">
    <w:abstractNumId w:val="19"/>
  </w:num>
  <w:num w:numId="32" w16cid:durableId="4655913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01B6B"/>
    <w:rsid w:val="000264D6"/>
    <w:rsid w:val="000304B9"/>
    <w:rsid w:val="00034272"/>
    <w:rsid w:val="00096410"/>
    <w:rsid w:val="000E69A7"/>
    <w:rsid w:val="001128D9"/>
    <w:rsid w:val="00130652"/>
    <w:rsid w:val="001824C7"/>
    <w:rsid w:val="001A06F4"/>
    <w:rsid w:val="001C5190"/>
    <w:rsid w:val="001D4801"/>
    <w:rsid w:val="001E09BD"/>
    <w:rsid w:val="001E308E"/>
    <w:rsid w:val="001F42BA"/>
    <w:rsid w:val="002F32F5"/>
    <w:rsid w:val="00302953"/>
    <w:rsid w:val="00302BEC"/>
    <w:rsid w:val="00364F27"/>
    <w:rsid w:val="003B39BC"/>
    <w:rsid w:val="003E3134"/>
    <w:rsid w:val="003F4006"/>
    <w:rsid w:val="0040340B"/>
    <w:rsid w:val="00426EFB"/>
    <w:rsid w:val="004552FE"/>
    <w:rsid w:val="004814C7"/>
    <w:rsid w:val="0049090A"/>
    <w:rsid w:val="00505BA5"/>
    <w:rsid w:val="00521188"/>
    <w:rsid w:val="005360E8"/>
    <w:rsid w:val="005406CA"/>
    <w:rsid w:val="00542520"/>
    <w:rsid w:val="00574F34"/>
    <w:rsid w:val="00622810"/>
    <w:rsid w:val="00635C03"/>
    <w:rsid w:val="006512AE"/>
    <w:rsid w:val="0065171D"/>
    <w:rsid w:val="006834F0"/>
    <w:rsid w:val="00687601"/>
    <w:rsid w:val="006E3D44"/>
    <w:rsid w:val="006E71CF"/>
    <w:rsid w:val="006F3CD2"/>
    <w:rsid w:val="00704C0B"/>
    <w:rsid w:val="00713D01"/>
    <w:rsid w:val="00726015"/>
    <w:rsid w:val="0075047C"/>
    <w:rsid w:val="00760C06"/>
    <w:rsid w:val="0079516B"/>
    <w:rsid w:val="00795730"/>
    <w:rsid w:val="007A2821"/>
    <w:rsid w:val="007A6AA6"/>
    <w:rsid w:val="007B3EEB"/>
    <w:rsid w:val="007C27CE"/>
    <w:rsid w:val="00845267"/>
    <w:rsid w:val="00873F77"/>
    <w:rsid w:val="00897913"/>
    <w:rsid w:val="008A75C7"/>
    <w:rsid w:val="008B09FD"/>
    <w:rsid w:val="008F05EB"/>
    <w:rsid w:val="008F50C8"/>
    <w:rsid w:val="0093373D"/>
    <w:rsid w:val="00946E71"/>
    <w:rsid w:val="00957FAD"/>
    <w:rsid w:val="009A16E9"/>
    <w:rsid w:val="009D289C"/>
    <w:rsid w:val="00A35406"/>
    <w:rsid w:val="00A53AFE"/>
    <w:rsid w:val="00A95471"/>
    <w:rsid w:val="00AB3643"/>
    <w:rsid w:val="00AC10FB"/>
    <w:rsid w:val="00AE2AAB"/>
    <w:rsid w:val="00AE67BB"/>
    <w:rsid w:val="00AF3C1F"/>
    <w:rsid w:val="00B86D47"/>
    <w:rsid w:val="00BD7A0F"/>
    <w:rsid w:val="00C04156"/>
    <w:rsid w:val="00C8333F"/>
    <w:rsid w:val="00C87D92"/>
    <w:rsid w:val="00CA69FA"/>
    <w:rsid w:val="00CB42A5"/>
    <w:rsid w:val="00D0011B"/>
    <w:rsid w:val="00D10796"/>
    <w:rsid w:val="00D36DDD"/>
    <w:rsid w:val="00D76DE8"/>
    <w:rsid w:val="00D93322"/>
    <w:rsid w:val="00DA4111"/>
    <w:rsid w:val="00DC3670"/>
    <w:rsid w:val="00DC4589"/>
    <w:rsid w:val="00DD61FF"/>
    <w:rsid w:val="00DE30A1"/>
    <w:rsid w:val="00DE31A7"/>
    <w:rsid w:val="00E30A9D"/>
    <w:rsid w:val="00E875BE"/>
    <w:rsid w:val="00E9088D"/>
    <w:rsid w:val="00EA1564"/>
    <w:rsid w:val="00EB2F5D"/>
    <w:rsid w:val="00F46945"/>
    <w:rsid w:val="00F539B9"/>
    <w:rsid w:val="00F9314F"/>
    <w:rsid w:val="00F97015"/>
    <w:rsid w:val="00FB053C"/>
    <w:rsid w:val="00FB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AFD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character" w:customStyle="1" w:styleId="apple-tab-span">
    <w:name w:val="apple-tab-span"/>
    <w:basedOn w:val="VarsaylanParagrafYazTipi"/>
    <w:rsid w:val="00096410"/>
  </w:style>
  <w:style w:type="paragraph" w:styleId="GvdeMetni">
    <w:name w:val="Body Text"/>
    <w:basedOn w:val="Normal"/>
    <w:link w:val="GvdeMetniChar"/>
    <w:uiPriority w:val="99"/>
    <w:semiHidden/>
    <w:unhideWhenUsed/>
    <w:rsid w:val="0054252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4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98485432-173B-4630-B603-A81181C18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3</cp:revision>
  <dcterms:created xsi:type="dcterms:W3CDTF">2023-12-13T08:11:00Z</dcterms:created>
  <dcterms:modified xsi:type="dcterms:W3CDTF">2023-12-13T09:12:00Z</dcterms:modified>
</cp:coreProperties>
</file>