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942E" w14:textId="77777777" w:rsidR="001F13EA" w:rsidRDefault="001F13EA" w:rsidP="001F13EA">
      <w:pPr>
        <w:shd w:val="clear" w:color="auto" w:fill="FFFFFF"/>
        <w:ind w:left="-567"/>
        <w:rPr>
          <w:rFonts w:eastAsia="Times New Roman"/>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59264" behindDoc="1" locked="0" layoutInCell="1" allowOverlap="1" wp14:anchorId="2FEDEF7F" wp14:editId="5609BA38">
                <wp:simplePos x="0" y="0"/>
                <wp:positionH relativeFrom="margin">
                  <wp:posOffset>-68580</wp:posOffset>
                </wp:positionH>
                <wp:positionV relativeFrom="paragraph">
                  <wp:posOffset>0</wp:posOffset>
                </wp:positionV>
                <wp:extent cx="1552575" cy="923925"/>
                <wp:effectExtent l="0" t="0" r="28575" b="28575"/>
                <wp:wrapTight wrapText="bothSides">
                  <wp:wrapPolygon edited="0">
                    <wp:start x="12987" y="0"/>
                    <wp:lineTo x="0" y="1781"/>
                    <wp:lineTo x="0" y="20932"/>
                    <wp:lineTo x="1325" y="21823"/>
                    <wp:lineTo x="1590" y="21823"/>
                    <wp:lineTo x="9276" y="21823"/>
                    <wp:lineTo x="21733" y="20487"/>
                    <wp:lineTo x="21733" y="445"/>
                    <wp:lineTo x="19612" y="0"/>
                    <wp:lineTo x="12987" y="0"/>
                  </wp:wrapPolygon>
                </wp:wrapTight>
                <wp:docPr id="997634365" name="Akış Çizelgesi: Delikli Teyp 3"/>
                <wp:cNvGraphicFramePr/>
                <a:graphic xmlns:a="http://schemas.openxmlformats.org/drawingml/2006/main">
                  <a:graphicData uri="http://schemas.microsoft.com/office/word/2010/wordprocessingShape">
                    <wps:wsp>
                      <wps:cNvSpPr/>
                      <wps:spPr>
                        <a:xfrm>
                          <a:off x="0" y="0"/>
                          <a:ext cx="1552575" cy="923925"/>
                        </a:xfrm>
                        <a:prstGeom prst="flowChartPunchedTap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2DADF6" w14:textId="77777777" w:rsidR="001F13EA" w:rsidRDefault="001F13EA" w:rsidP="001F13EA">
                            <w:pPr>
                              <w:jc w:val="center"/>
                              <w:rPr>
                                <w:b/>
                                <w:bCs/>
                                <w:sz w:val="28"/>
                                <w:szCs w:val="28"/>
                              </w:rPr>
                            </w:pPr>
                            <w:r>
                              <w:rPr>
                                <w:b/>
                                <w:bCs/>
                                <w:sz w:val="28"/>
                                <w:szCs w:val="28"/>
                              </w:rPr>
                              <w:t>DESDE  1082 USD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DEF7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3" o:spid="_x0000_s1026" type="#_x0000_t122" style="position:absolute;left:0;text-align:left;margin-left:-5.4pt;margin-top:0;width:122.25pt;height:7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" fillcolor="#4f81bd [3204]" strokecolor="#0a121c [484]" strokeweight="2pt">
                <v:textbox>
                  <w:txbxContent>
                    <w:p w14:paraId="412DADF6" w14:textId="77777777" w:rsidR="001F13EA" w:rsidRDefault="001F13EA" w:rsidP="001F13EA">
                      <w:pPr>
                        <w:jc w:val="center"/>
                        <w:rPr>
                          <w:b/>
                          <w:bCs/>
                          <w:sz w:val="28"/>
                          <w:szCs w:val="28"/>
                        </w:rPr>
                      </w:pPr>
                      <w:r>
                        <w:rPr>
                          <w:b/>
                          <w:bCs/>
                          <w:sz w:val="28"/>
                          <w:szCs w:val="28"/>
                        </w:rPr>
                        <w:t>DESDE  1082 USD</w:t>
                      </w:r>
                    </w:p>
                  </w:txbxContent>
                </v:textbox>
                <w10:wrap type="tight" anchorx="margin"/>
              </v:shape>
            </w:pict>
          </mc:Fallback>
        </mc:AlternateContent>
      </w:r>
    </w:p>
    <w:p w14:paraId="567C6C12" w14:textId="77777777" w:rsidR="001F13EA" w:rsidRDefault="001F13EA" w:rsidP="001F13EA">
      <w:pPr>
        <w:shd w:val="clear" w:color="auto" w:fill="FFFFFF"/>
        <w:ind w:left="-567"/>
        <w:rPr>
          <w:rFonts w:eastAsia="Times New Roman"/>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E4AD3B0" w14:textId="77777777" w:rsidR="001F13EA" w:rsidRDefault="001F13EA" w:rsidP="001F13EA">
      <w:pPr>
        <w:shd w:val="clear" w:color="auto" w:fill="FFFFFF"/>
        <w:ind w:left="-567"/>
        <w:rPr>
          <w:rFonts w:eastAsia="Times New Roman"/>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7A80F62" w14:textId="77777777" w:rsidR="001F13EA" w:rsidRDefault="001F13EA" w:rsidP="001F13EA">
      <w:pPr>
        <w:shd w:val="clear" w:color="auto" w:fill="FFFFFF"/>
        <w:ind w:left="-567"/>
        <w:rPr>
          <w:rFonts w:eastAsia="Times New Roman"/>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562F39A" w14:textId="77777777" w:rsidR="001F13EA" w:rsidRPr="00420A23" w:rsidRDefault="001F13EA" w:rsidP="001F13EA">
      <w:pPr>
        <w:shd w:val="clear" w:color="auto" w:fill="FFFFFF"/>
        <w:ind w:left="-567"/>
        <w:jc w:val="center"/>
        <w:rPr>
          <w:rFonts w:eastAsia="Times New Roman"/>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0A23">
        <w:rPr>
          <w:rFonts w:eastAsia="Times New Roman"/>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ISTAMBUL, CAPADOCIA, PAMUKKALE E EFESO COM OS VOOS (8N9D)</w:t>
      </w:r>
    </w:p>
    <w:p w14:paraId="60281BFB" w14:textId="77777777" w:rsidR="001F13EA" w:rsidRDefault="001F13EA" w:rsidP="001F13EA">
      <w:pPr>
        <w:jc w:val="center"/>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i/>
          <w:color w:val="92CDDC" w:themeColor="accent5" w:themeTint="99"/>
          <w:sz w:val="28"/>
          <w:szCs w:val="28"/>
          <w:u w:val="single"/>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rPr>
        <w:t>Partidas</w:t>
      </w:r>
      <w:r>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965FD">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Quinta-feira </w:t>
      </w:r>
      <w:r>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965FD">
        <w:rPr>
          <w:b/>
          <w:bCs/>
          <w:i/>
          <w:color w:val="366091"/>
          <w:sz w:val="28"/>
          <w:szCs w:val="28"/>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Sábado</w:t>
      </w:r>
    </w:p>
    <w:p w14:paraId="7DC65F7F" w14:textId="77777777" w:rsidR="001F13EA" w:rsidRPr="007D6B5B" w:rsidRDefault="001F13EA" w:rsidP="001F13EA">
      <w:pPr>
        <w:rPr>
          <w:rFonts w:ascii="Times New Roman" w:eastAsia="Times New Roman" w:hAnsi="Times New Roman" w:cs="Times New Roman"/>
          <w:sz w:val="24"/>
          <w:szCs w:val="24"/>
        </w:rPr>
      </w:pPr>
    </w:p>
    <w:p w14:paraId="3E4A79E2"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5F91"/>
          <w:sz w:val="24"/>
          <w:szCs w:val="24"/>
        </w:rPr>
        <w:t>1º DIA|CHEGADA A ISTAMBUL</w:t>
      </w:r>
    </w:p>
    <w:p w14:paraId="4A32988F"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color w:val="365F91"/>
          <w:sz w:val="24"/>
          <w:szCs w:val="24"/>
        </w:rPr>
        <w:t xml:space="preserve">Chegada a Istambul, a cidade cujo centro historico é considerado patrimonio da humanidade pela UNESCO, pelos seus importantes monumentos e ruinas historicas . Assistência e transfer para o hotel. </w:t>
      </w:r>
      <w:r w:rsidRPr="00462443">
        <w:rPr>
          <w:rFonts w:asciiTheme="minorHAnsi" w:eastAsia="Times New Roman" w:hAnsiTheme="minorHAnsi" w:cstheme="minorHAnsi"/>
          <w:color w:val="365F91"/>
          <w:sz w:val="24"/>
          <w:szCs w:val="24"/>
        </w:rPr>
        <w:t>Hospedagem no hotel.</w:t>
      </w:r>
      <w:r w:rsidRPr="00420A23">
        <w:rPr>
          <w:rFonts w:asciiTheme="minorHAnsi" w:eastAsia="Times New Roman" w:hAnsiTheme="minorHAnsi" w:cstheme="minorHAnsi"/>
          <w:color w:val="365F91"/>
          <w:sz w:val="24"/>
          <w:szCs w:val="24"/>
        </w:rPr>
        <w:t>. </w:t>
      </w:r>
    </w:p>
    <w:p w14:paraId="12138E67" w14:textId="77777777" w:rsidR="001F13EA" w:rsidRPr="00420A23" w:rsidRDefault="001F13EA" w:rsidP="001F13EA">
      <w:pPr>
        <w:ind w:left="-142" w:right="142"/>
        <w:rPr>
          <w:rFonts w:asciiTheme="minorHAnsi" w:eastAsia="Times New Roman" w:hAnsiTheme="minorHAnsi" w:cstheme="minorHAnsi"/>
          <w:sz w:val="24"/>
          <w:szCs w:val="24"/>
        </w:rPr>
      </w:pPr>
    </w:p>
    <w:p w14:paraId="134AC0D7"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5F91"/>
          <w:sz w:val="24"/>
          <w:szCs w:val="24"/>
        </w:rPr>
        <w:t>2º DIA| ISTAMBUL (C ) </w:t>
      </w:r>
    </w:p>
    <w:p w14:paraId="35D4AD28" w14:textId="77777777" w:rsidR="001F13EA" w:rsidRPr="003B026A" w:rsidRDefault="001F13EA" w:rsidP="001F13EA">
      <w:pPr>
        <w:ind w:left="-142" w:right="142"/>
        <w:rPr>
          <w:rFonts w:asciiTheme="minorHAnsi" w:hAnsiTheme="minorHAnsi" w:cstheme="minorHAnsi"/>
          <w:smallCaps/>
          <w:color w:val="365F91"/>
          <w:sz w:val="24"/>
          <w:szCs w:val="24"/>
        </w:rPr>
      </w:pPr>
      <w:r w:rsidRPr="003B026A">
        <w:rPr>
          <w:rFonts w:asciiTheme="minorHAnsi" w:hAnsiTheme="minorHAnsi" w:cstheme="minorHAnsi"/>
          <w:color w:val="365F91"/>
          <w:sz w:val="24"/>
          <w:szCs w:val="24"/>
        </w:rPr>
        <w:t xml:space="preserve">Café da manhã   no hotel . Dia livre ou opcional ‘ Bosforo e Bairro Sultanahmet ‘ .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3B03A216" w14:textId="77777777" w:rsidR="001F13EA" w:rsidRPr="003B026A" w:rsidRDefault="001F13EA" w:rsidP="001F13EA">
      <w:pPr>
        <w:ind w:left="-142" w:right="142"/>
        <w:rPr>
          <w:rFonts w:asciiTheme="minorHAnsi" w:hAnsiTheme="minorHAnsi" w:cstheme="minorHAnsi"/>
          <w:smallCaps/>
          <w:color w:val="365F91"/>
          <w:sz w:val="24"/>
          <w:szCs w:val="24"/>
        </w:rPr>
      </w:pPr>
    </w:p>
    <w:p w14:paraId="156DF592" w14:textId="77777777" w:rsidR="001F13EA" w:rsidRPr="003B026A" w:rsidRDefault="001F13EA" w:rsidP="001F13EA">
      <w:pPr>
        <w:ind w:left="-142" w:right="14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sidRPr="003B026A">
        <w:rPr>
          <w:rFonts w:asciiTheme="minorHAnsi" w:hAnsiTheme="minorHAnsi" w:cstheme="minorHAnsi"/>
          <w:b/>
          <w:color w:val="E36C09"/>
          <w:sz w:val="24"/>
          <w:szCs w:val="24"/>
        </w:rPr>
        <w:t xml:space="preserve">EXCURSÃO BOSFORO E BAIRRO SULTANAHMET  ( dia completo com almoço ) </w:t>
      </w:r>
    </w:p>
    <w:p w14:paraId="367291C5" w14:textId="77777777" w:rsidR="001F13EA" w:rsidRDefault="001F13EA" w:rsidP="001F13EA">
      <w:pPr>
        <w:ind w:left="-142" w:right="142"/>
        <w:jc w:val="both"/>
        <w:rPr>
          <w:rFonts w:asciiTheme="minorHAnsi" w:eastAsia="Times New Roman" w:hAnsiTheme="minorHAnsi" w:cstheme="minorHAnsi"/>
          <w:color w:val="365F91"/>
          <w:sz w:val="24"/>
          <w:szCs w:val="24"/>
        </w:rPr>
      </w:pPr>
      <w:r>
        <w:rPr>
          <w:rFonts w:asciiTheme="minorHAnsi" w:eastAsia="Times New Roman" w:hAnsiTheme="minorHAnsi" w:cstheme="minorHAnsi"/>
          <w:color w:val="365F91"/>
          <w:sz w:val="24"/>
          <w:szCs w:val="24"/>
        </w:rPr>
        <w:t xml:space="preserve">Saída do hotel para visitar o Bazar Egipcio (mercado das especiarias) e na continuação faremos um passeio de barco pelo Bósforo, o estreito que separa a Europa da Asia onde poderemos desfrutar da beleza dos bosques de Istambul, de seus palácios e dos yalı, palacetes de madeira construídos em ambas as margens.Almoço. Visita do bairro Sultanahmet que ocupa actualmente o lugar do antigo Hipodromo Romano, do qual podemos ver alguns vestigios, como o obelisco egipcio e a coluna serpentina. Continuaçao para a Mesquita Azul, unica entre todas as mesquitas otomanas por ter 6 minaretes, visita da esplêndida Basílica de Santa Sofia do século VI </w:t>
      </w:r>
      <w:r w:rsidRPr="006B2482">
        <w:rPr>
          <w:rFonts w:asciiTheme="minorHAnsi" w:eastAsia="Times New Roman" w:hAnsiTheme="minorHAnsi" w:cstheme="minorHAnsi"/>
          <w:color w:val="FF0000"/>
          <w:sz w:val="24"/>
          <w:szCs w:val="24"/>
        </w:rPr>
        <w:t xml:space="preserve">(entrada incluída). </w:t>
      </w:r>
      <w:r>
        <w:rPr>
          <w:rFonts w:asciiTheme="minorHAnsi" w:eastAsia="Times New Roman" w:hAnsiTheme="minorHAnsi" w:cstheme="minorHAnsi"/>
          <w:color w:val="365F91"/>
          <w:sz w:val="24"/>
          <w:szCs w:val="24"/>
        </w:rPr>
        <w:t>Regreso ao hotel.</w:t>
      </w:r>
    </w:p>
    <w:p w14:paraId="644F0117" w14:textId="77777777" w:rsidR="001F13EA" w:rsidRPr="00166C0B" w:rsidRDefault="001F13EA" w:rsidP="001F13EA">
      <w:pPr>
        <w:tabs>
          <w:tab w:val="left" w:pos="567"/>
        </w:tabs>
        <w:ind w:left="-142" w:right="142"/>
        <w:jc w:val="both"/>
        <w:rPr>
          <w:rFonts w:asciiTheme="minorHAnsi" w:hAnsiTheme="minorHAnsi" w:cstheme="minorHAnsi"/>
          <w:b/>
          <w:bCs/>
          <w:color w:val="365F91"/>
          <w:sz w:val="24"/>
          <w:szCs w:val="24"/>
        </w:rPr>
      </w:pPr>
      <w:r w:rsidRPr="00166C0B">
        <w:rPr>
          <w:rFonts w:asciiTheme="minorHAnsi" w:hAnsiTheme="minorHAnsi" w:cstheme="minorHAnsi"/>
          <w:b/>
          <w:bCs/>
          <w:color w:val="365F91"/>
          <w:sz w:val="24"/>
          <w:szCs w:val="24"/>
        </w:rPr>
        <w:t xml:space="preserve">Preco por pessoa  </w:t>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t xml:space="preserve">110.-usd </w:t>
      </w:r>
    </w:p>
    <w:p w14:paraId="45E9B6FB" w14:textId="77777777" w:rsidR="001F13EA" w:rsidRPr="00166C0B" w:rsidRDefault="001F13EA" w:rsidP="001F13EA">
      <w:pPr>
        <w:tabs>
          <w:tab w:val="left" w:pos="567"/>
        </w:tabs>
        <w:ind w:left="-142" w:right="142"/>
        <w:jc w:val="both"/>
        <w:rPr>
          <w:rFonts w:asciiTheme="minorHAnsi" w:hAnsiTheme="minorHAnsi" w:cstheme="minorHAnsi"/>
          <w:b/>
          <w:bCs/>
          <w:color w:val="365F91"/>
          <w:sz w:val="24"/>
          <w:szCs w:val="24"/>
        </w:rPr>
      </w:pPr>
      <w:r w:rsidRPr="00166C0B">
        <w:rPr>
          <w:rFonts w:asciiTheme="minorHAnsi" w:hAnsiTheme="minorHAnsi" w:cstheme="minorHAnsi"/>
          <w:b/>
          <w:bCs/>
          <w:color w:val="365F91"/>
          <w:sz w:val="24"/>
          <w:szCs w:val="24"/>
        </w:rPr>
        <w:t>Faturamento para Operadora</w:t>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t xml:space="preserve">100.-usd   </w:t>
      </w:r>
    </w:p>
    <w:p w14:paraId="321D9D0B" w14:textId="77777777" w:rsidR="001F13EA" w:rsidRPr="00420A23" w:rsidRDefault="001F13EA" w:rsidP="001F13EA">
      <w:pPr>
        <w:ind w:left="-142" w:right="142"/>
        <w:rPr>
          <w:rFonts w:asciiTheme="minorHAnsi" w:eastAsia="Times New Roman" w:hAnsiTheme="minorHAnsi" w:cstheme="minorHAnsi"/>
          <w:sz w:val="24"/>
          <w:szCs w:val="24"/>
        </w:rPr>
      </w:pPr>
    </w:p>
    <w:p w14:paraId="351E6B04"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5F91"/>
          <w:sz w:val="24"/>
          <w:szCs w:val="24"/>
        </w:rPr>
        <w:t>3º DIA |ISTAMBUL (C )</w:t>
      </w:r>
    </w:p>
    <w:p w14:paraId="6AFC3EE2" w14:textId="77777777" w:rsidR="001F13EA" w:rsidRPr="00C05557" w:rsidRDefault="001F13EA" w:rsidP="001F13EA">
      <w:pPr>
        <w:pStyle w:val="NormalWeb"/>
        <w:spacing w:before="0" w:beforeAutospacing="0" w:after="0" w:afterAutospacing="0"/>
        <w:ind w:left="-142" w:right="142"/>
        <w:jc w:val="both"/>
        <w:rPr>
          <w:rFonts w:asciiTheme="minorHAnsi" w:hAnsiTheme="minorHAnsi" w:cstheme="minorHAnsi"/>
          <w:b/>
          <w:bCs/>
          <w:color w:val="365F91" w:themeColor="accent1" w:themeShade="BF"/>
        </w:rPr>
      </w:pPr>
      <w:r w:rsidRPr="00C05557">
        <w:rPr>
          <w:rStyle w:val="Gl"/>
          <w:rFonts w:asciiTheme="minorHAnsi" w:hAnsiTheme="minorHAnsi" w:cstheme="minorHAnsi"/>
          <w:b w:val="0"/>
          <w:bCs w:val="0"/>
          <w:color w:val="365F91" w:themeColor="accent1" w:themeShade="BF"/>
        </w:rPr>
        <w:t xml:space="preserve">Café da manhã no hotel. Dia livre </w:t>
      </w:r>
      <w:r>
        <w:rPr>
          <w:rStyle w:val="Gl"/>
          <w:rFonts w:asciiTheme="minorHAnsi" w:hAnsiTheme="minorHAnsi" w:cstheme="minorHAnsi"/>
          <w:b w:val="0"/>
          <w:bCs w:val="0"/>
          <w:color w:val="365F91" w:themeColor="accent1" w:themeShade="BF"/>
        </w:rPr>
        <w:t>ou</w:t>
      </w:r>
      <w:r w:rsidRPr="00C05557">
        <w:rPr>
          <w:rStyle w:val="Gl"/>
          <w:rFonts w:asciiTheme="minorHAnsi" w:hAnsiTheme="minorHAnsi" w:cstheme="minorHAnsi"/>
          <w:b w:val="0"/>
          <w:bCs w:val="0"/>
          <w:color w:val="365F91" w:themeColor="accent1" w:themeShade="BF"/>
        </w:rPr>
        <w:t xml:space="preserve"> excursão opcional "Istambul Histórica". Acomodação no hotel.</w:t>
      </w:r>
    </w:p>
    <w:p w14:paraId="6A055A69" w14:textId="77777777" w:rsidR="001F13EA" w:rsidRDefault="001F13EA" w:rsidP="001F13EA">
      <w:pPr>
        <w:pStyle w:val="NormalWeb"/>
        <w:spacing w:before="0" w:beforeAutospacing="0" w:after="0" w:afterAutospacing="0"/>
        <w:ind w:left="-142" w:right="142"/>
        <w:jc w:val="both"/>
        <w:rPr>
          <w:rStyle w:val="Gl"/>
          <w:rFonts w:asciiTheme="minorHAnsi" w:hAnsiTheme="minorHAnsi" w:cstheme="minorHAnsi"/>
          <w:color w:val="365F91" w:themeColor="accent1" w:themeShade="BF"/>
        </w:rPr>
      </w:pPr>
    </w:p>
    <w:p w14:paraId="6A6A6727" w14:textId="77777777" w:rsidR="001F13EA" w:rsidRPr="00C05557" w:rsidRDefault="001F13EA" w:rsidP="001F13EA">
      <w:pPr>
        <w:pStyle w:val="NormalWeb"/>
        <w:spacing w:before="0" w:beforeAutospacing="0" w:after="0" w:afterAutospacing="0"/>
        <w:ind w:left="-142" w:right="142"/>
        <w:jc w:val="both"/>
        <w:rPr>
          <w:rFonts w:asciiTheme="minorHAnsi" w:hAnsiTheme="minorHAnsi" w:cstheme="minorHAnsi"/>
          <w:color w:val="E36C0A" w:themeColor="accent6" w:themeShade="BF"/>
        </w:rPr>
      </w:pPr>
      <w:r w:rsidRPr="00C05557">
        <w:rPr>
          <w:rStyle w:val="Gl"/>
          <w:rFonts w:asciiTheme="minorHAnsi" w:hAnsiTheme="minorHAnsi" w:cstheme="minorHAnsi"/>
          <w:color w:val="E36C0A" w:themeColor="accent6" w:themeShade="BF"/>
        </w:rPr>
        <w:t>EXCURSÃO OPCIONAL | ISTAMBUL HISTÓRICA (Dia inteiro com almoço)</w:t>
      </w:r>
    </w:p>
    <w:p w14:paraId="0F042A6C" w14:textId="77777777" w:rsidR="001F13EA" w:rsidRPr="00C05557" w:rsidRDefault="001F13EA" w:rsidP="001F13EA">
      <w:pPr>
        <w:pStyle w:val="NormalWeb"/>
        <w:spacing w:before="0" w:beforeAutospacing="0" w:after="0" w:afterAutospacing="0"/>
        <w:ind w:left="-142" w:right="142"/>
        <w:jc w:val="both"/>
        <w:rPr>
          <w:rFonts w:asciiTheme="minorHAnsi" w:hAnsiTheme="minorHAnsi" w:cstheme="minorHAnsi"/>
          <w:color w:val="365F91" w:themeColor="accent1" w:themeShade="BF"/>
        </w:rPr>
      </w:pPr>
      <w:r w:rsidRPr="00C05557">
        <w:rPr>
          <w:rFonts w:asciiTheme="minorHAnsi" w:hAnsiTheme="minorHAnsi" w:cstheme="minorHAnsi"/>
          <w:color w:val="365F91" w:themeColor="accent1" w:themeShade="BF"/>
        </w:rPr>
        <w:t xml:space="preserve">Saída do hotel. Começaremos nosso tour visitando o majestoso Palácio Topkapi, a residência dos sultões otomanos por séculos </w:t>
      </w:r>
      <w:r w:rsidRPr="0047057A">
        <w:rPr>
          <w:rFonts w:asciiTheme="minorHAnsi" w:hAnsiTheme="minorHAnsi" w:cstheme="minorHAnsi"/>
          <w:color w:val="FF0000"/>
        </w:rPr>
        <w:t xml:space="preserve">(entrada incluída). </w:t>
      </w:r>
      <w:r w:rsidRPr="00C05557">
        <w:rPr>
          <w:rFonts w:asciiTheme="minorHAnsi" w:hAnsiTheme="minorHAnsi" w:cstheme="minorHAnsi"/>
          <w:color w:val="365F91" w:themeColor="accent1" w:themeShade="BF"/>
        </w:rPr>
        <w:t>Em seguida, continuaremos com a visita ao Bairro Pera e Galata. Visitaremos o histórico distrito de Pera, conhecido por sua arquitetura única e influência europeia. Depois, caminharemos até o bairro de Galata para ver a famosa Torre de Galata (por fora). Esses bairros são muito conhecidos de algumas novelas turcas, como Ask-ı Memnu, Kara Para Aşk, Çukur e Medcezir. Almoço em um restaurante local</w:t>
      </w:r>
      <w:r>
        <w:rPr>
          <w:rFonts w:asciiTheme="minorHAnsi" w:hAnsiTheme="minorHAnsi" w:cstheme="minorHAnsi"/>
          <w:color w:val="365F91" w:themeColor="accent1" w:themeShade="BF"/>
        </w:rPr>
        <w:t xml:space="preserve">. </w:t>
      </w:r>
      <w:r w:rsidRPr="00C05557">
        <w:rPr>
          <w:rFonts w:asciiTheme="minorHAnsi" w:hAnsiTheme="minorHAnsi" w:cstheme="minorHAnsi"/>
          <w:color w:val="365F91" w:themeColor="accent1" w:themeShade="BF"/>
        </w:rPr>
        <w:t xml:space="preserve">Seguiremos com a visita à Praça Taksim, passando pela Avenida İstiklal, que é o coração moderno de Istambul, famosa por seu ambiente vibrante, lojas e restaurantes. É o lugar perfeito para experimentar a vida contemporânea da cidade. </w:t>
      </w:r>
      <w:r w:rsidRPr="00087DE2">
        <w:rPr>
          <w:rFonts w:asciiTheme="minorHAnsi" w:hAnsiTheme="minorHAnsi" w:cstheme="minorHAnsi"/>
          <w:color w:val="365F91" w:themeColor="accent1" w:themeShade="BF"/>
        </w:rPr>
        <w:t xml:space="preserve">Seguimos para a parte antiga da cidade para visitar o impressionante </w:t>
      </w:r>
      <w:r w:rsidRPr="00C05557">
        <w:rPr>
          <w:rFonts w:asciiTheme="minorHAnsi" w:hAnsiTheme="minorHAnsi" w:cstheme="minorHAnsi"/>
          <w:color w:val="365F91" w:themeColor="accent1" w:themeShade="BF"/>
        </w:rPr>
        <w:t>Mesquita de Süleymaniye, uma obra-prima da arquitetura otomana e uma das mesquitas mais grandes de Istambul. Sua beleza e majestade são verdadeiramente impressionantes. Terminaremos nosso tour com tempo livre no Grande Bazar, um dos mercados cobertos mais grandes e antigos do mundo (fechado aos domingos, em festas religiosas, nos dias 29 de outubro e 15 de julho). Retorno ao hotel.</w:t>
      </w:r>
    </w:p>
    <w:p w14:paraId="2DDC3040" w14:textId="77777777" w:rsidR="001F13EA" w:rsidRPr="00166C0B" w:rsidRDefault="001F13EA" w:rsidP="001F13EA">
      <w:pPr>
        <w:tabs>
          <w:tab w:val="left" w:pos="567"/>
        </w:tabs>
        <w:ind w:left="-142" w:right="142"/>
        <w:jc w:val="both"/>
        <w:rPr>
          <w:rFonts w:asciiTheme="minorHAnsi" w:hAnsiTheme="minorHAnsi" w:cstheme="minorHAnsi"/>
          <w:b/>
          <w:bCs/>
          <w:color w:val="365F91"/>
          <w:sz w:val="24"/>
          <w:szCs w:val="24"/>
        </w:rPr>
      </w:pPr>
      <w:r w:rsidRPr="00166C0B">
        <w:rPr>
          <w:rFonts w:asciiTheme="minorHAnsi" w:hAnsiTheme="minorHAnsi" w:cstheme="minorHAnsi"/>
          <w:b/>
          <w:bCs/>
          <w:color w:val="365F91"/>
          <w:sz w:val="24"/>
          <w:szCs w:val="24"/>
        </w:rPr>
        <w:t xml:space="preserve">Preco por pessoa  </w:t>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t xml:space="preserve">120.-usd </w:t>
      </w:r>
    </w:p>
    <w:p w14:paraId="7333D7DF" w14:textId="77777777" w:rsidR="001F13EA" w:rsidRDefault="001F13EA" w:rsidP="001F13EA">
      <w:pPr>
        <w:tabs>
          <w:tab w:val="left" w:pos="567"/>
        </w:tabs>
        <w:ind w:left="-142" w:right="142"/>
        <w:jc w:val="both"/>
        <w:rPr>
          <w:rFonts w:asciiTheme="minorHAnsi" w:hAnsiTheme="minorHAnsi" w:cstheme="minorHAnsi"/>
          <w:b/>
          <w:bCs/>
          <w:color w:val="365F91"/>
          <w:sz w:val="24"/>
          <w:szCs w:val="24"/>
        </w:rPr>
      </w:pPr>
      <w:r w:rsidRPr="00166C0B">
        <w:rPr>
          <w:rFonts w:asciiTheme="minorHAnsi" w:hAnsiTheme="minorHAnsi" w:cstheme="minorHAnsi"/>
          <w:b/>
          <w:bCs/>
          <w:color w:val="365F91"/>
          <w:sz w:val="24"/>
          <w:szCs w:val="24"/>
        </w:rPr>
        <w:lastRenderedPageBreak/>
        <w:t>Faturamento para Operadora</w:t>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t xml:space="preserve">110.-usd   </w:t>
      </w:r>
    </w:p>
    <w:p w14:paraId="3FA621E0" w14:textId="77777777" w:rsidR="001F13EA" w:rsidRPr="00166C0B" w:rsidRDefault="001F13EA" w:rsidP="001F13EA">
      <w:pPr>
        <w:tabs>
          <w:tab w:val="left" w:pos="567"/>
        </w:tabs>
        <w:ind w:left="-142" w:right="142"/>
        <w:jc w:val="both"/>
        <w:rPr>
          <w:rFonts w:asciiTheme="minorHAnsi" w:hAnsiTheme="minorHAnsi" w:cstheme="minorHAnsi"/>
          <w:b/>
          <w:bCs/>
          <w:color w:val="365F91"/>
          <w:sz w:val="24"/>
          <w:szCs w:val="24"/>
        </w:rPr>
      </w:pPr>
    </w:p>
    <w:p w14:paraId="26ED70F0" w14:textId="77777777" w:rsidR="001F13EA" w:rsidRPr="00420A23" w:rsidRDefault="001F13EA" w:rsidP="001F13EA">
      <w:pPr>
        <w:ind w:left="-142" w:right="142"/>
        <w:rPr>
          <w:rFonts w:asciiTheme="minorHAnsi" w:eastAsia="Times New Roman" w:hAnsiTheme="minorHAnsi" w:cstheme="minorHAnsi"/>
          <w:b/>
          <w:bCs/>
          <w:color w:val="365F91"/>
          <w:sz w:val="24"/>
          <w:szCs w:val="24"/>
        </w:rPr>
      </w:pPr>
      <w:r w:rsidRPr="00420A23">
        <w:rPr>
          <w:rFonts w:asciiTheme="minorHAnsi" w:eastAsia="Times New Roman" w:hAnsiTheme="minorHAnsi" w:cstheme="minorHAnsi"/>
          <w:b/>
          <w:bCs/>
          <w:color w:val="365F91"/>
          <w:sz w:val="24"/>
          <w:szCs w:val="24"/>
        </w:rPr>
        <w:t>4º DIA |ISTAMBUL  |VOO PARA CAPADÓCIA (C,J )</w:t>
      </w:r>
    </w:p>
    <w:p w14:paraId="7E126274"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color w:val="365F91"/>
          <w:sz w:val="24"/>
          <w:szCs w:val="24"/>
        </w:rPr>
        <w:t xml:space="preserve">Café da manhã no hotel . Dia livre ou opcional ‘ </w:t>
      </w:r>
      <w:r w:rsidRPr="009B2333">
        <w:rPr>
          <w:rFonts w:asciiTheme="minorHAnsi" w:eastAsia="Times New Roman" w:hAnsiTheme="minorHAnsi" w:cstheme="minorHAnsi"/>
          <w:color w:val="365F91"/>
          <w:sz w:val="24"/>
          <w:szCs w:val="24"/>
        </w:rPr>
        <w:t>Joas Da Ás</w:t>
      </w:r>
      <w:r>
        <w:rPr>
          <w:rFonts w:asciiTheme="minorHAnsi" w:eastAsia="Times New Roman" w:hAnsiTheme="minorHAnsi" w:cstheme="minorHAnsi"/>
          <w:color w:val="365F91"/>
          <w:sz w:val="24"/>
          <w:szCs w:val="24"/>
        </w:rPr>
        <w:t>i</w:t>
      </w:r>
      <w:r w:rsidRPr="009B2333">
        <w:rPr>
          <w:rFonts w:asciiTheme="minorHAnsi" w:eastAsia="Times New Roman" w:hAnsiTheme="minorHAnsi" w:cstheme="minorHAnsi"/>
          <w:color w:val="365F91"/>
          <w:sz w:val="24"/>
          <w:szCs w:val="24"/>
        </w:rPr>
        <w:t xml:space="preserve">a Com Novelas Turcas </w:t>
      </w:r>
      <w:r w:rsidRPr="00420A23">
        <w:rPr>
          <w:rFonts w:asciiTheme="minorHAnsi" w:eastAsia="Times New Roman" w:hAnsiTheme="minorHAnsi" w:cstheme="minorHAnsi"/>
          <w:color w:val="365F91"/>
          <w:sz w:val="24"/>
          <w:szCs w:val="24"/>
        </w:rPr>
        <w:t xml:space="preserve">‘ . </w:t>
      </w:r>
      <w:r w:rsidRPr="00462443">
        <w:rPr>
          <w:rFonts w:asciiTheme="minorHAnsi" w:eastAsia="Times New Roman" w:hAnsiTheme="minorHAnsi" w:cstheme="minorHAnsi"/>
          <w:color w:val="365F91"/>
          <w:sz w:val="24"/>
          <w:szCs w:val="24"/>
        </w:rPr>
        <w:t>Hospedagem no hotel.</w:t>
      </w:r>
    </w:p>
    <w:p w14:paraId="2257EFFB" w14:textId="77777777" w:rsidR="001F13EA" w:rsidRDefault="001F13EA" w:rsidP="001F13EA">
      <w:pPr>
        <w:ind w:left="-142" w:right="142"/>
        <w:rPr>
          <w:rFonts w:asciiTheme="minorHAnsi" w:eastAsia="Times New Roman" w:hAnsiTheme="minorHAnsi" w:cstheme="minorHAnsi"/>
          <w:b/>
          <w:bCs/>
          <w:color w:val="E36C09"/>
          <w:sz w:val="24"/>
          <w:szCs w:val="24"/>
        </w:rPr>
      </w:pPr>
    </w:p>
    <w:p w14:paraId="229E4322" w14:textId="77777777" w:rsidR="001F13EA" w:rsidRPr="00650CA8" w:rsidRDefault="001F13EA" w:rsidP="001F13EA">
      <w:pPr>
        <w:ind w:left="-142" w:right="142"/>
        <w:rPr>
          <w:rFonts w:eastAsia="Times New Roman" w:cstheme="minorHAnsi"/>
          <w:color w:val="E36C0A" w:themeColor="accent6" w:themeShade="BF"/>
          <w:sz w:val="24"/>
          <w:szCs w:val="24"/>
        </w:rPr>
      </w:pPr>
      <w:r w:rsidRPr="00650CA8">
        <w:rPr>
          <w:rFonts w:eastAsia="Times New Roman" w:cstheme="minorHAnsi"/>
          <w:b/>
          <w:bCs/>
          <w:color w:val="E36C0A" w:themeColor="accent6" w:themeShade="BF"/>
          <w:sz w:val="24"/>
          <w:szCs w:val="24"/>
        </w:rPr>
        <w:t>EXCURSÃO OPCIONAL | JOIAS DA ÁSIA COM NOVELAS TURCAS (Dia completo com almoço)</w:t>
      </w:r>
    </w:p>
    <w:p w14:paraId="2C8225C0" w14:textId="77777777" w:rsidR="001F13EA" w:rsidRPr="008F0193" w:rsidRDefault="001F13EA" w:rsidP="001F13EA">
      <w:pPr>
        <w:ind w:left="-142" w:right="142"/>
        <w:jc w:val="both"/>
        <w:rPr>
          <w:rFonts w:eastAsia="Times New Roman" w:cstheme="minorHAnsi"/>
          <w:color w:val="365F91" w:themeColor="accent1" w:themeShade="BF"/>
          <w:sz w:val="24"/>
          <w:szCs w:val="24"/>
        </w:rPr>
      </w:pPr>
      <w:r w:rsidRPr="008F0193">
        <w:rPr>
          <w:rFonts w:eastAsia="Times New Roman" w:cstheme="minorHAnsi"/>
          <w:color w:val="365F91" w:themeColor="accent1" w:themeShade="BF"/>
          <w:sz w:val="24"/>
          <w:szCs w:val="24"/>
        </w:rPr>
        <w:t xml:space="preserve">Saída para a parte asiática de Istambul. Começaremos o tour no encantador bairro de Kuzguncuk, conhecido por suas casas coloridas e ambiente tranquilo. Aqui, poderemos apreciar a arquitetura tradicional e o estilo de vida local. Kuzguncuk tem um histórico cultural diversificado com uma mistura de influências gregas, armênias, judaicas e islâmicas. Portanto, em poucos passos você pode ver uma mesquita, uma igreja e uma sinagoga. Isso se reflete na sua arquitetura e na vida comunitária. Este bairro, na época, também era conhecido como “pequena Jerusalém” porque os judeus faziam sua última pausa aqui antes de partir para a Terra Santa. Aqueles que não podiam ir ficavam para viver aqui. O bairro Kuzguncuk também é famoso como cenário de algumas novelas conhecidas, como Hatırla Sevgili, Kuzey Güney e Kara Sevda. Em seguida, visitaremos o Palácio de Beylerbeyi, uma linda residência otomana situada na margem asiática do Bósforo. Exploraremos seus elegantes salões e jardins. Faremos uma parada em Üsküdar para tirar fotos em frente à icônica Torre da Donzela, um símbolo emblemático de Istambul que é frequentemente retratado em novelas turcas, com sua vista espetacular. Almoço. Após o almoço, faremos uma caminhada por Kadıköy, conhecido por suas igrejas, cafés, lojas, mercado local de peixes, verduras, frutas e ambiente cosmopolita. É um lugar ideal para se imergir na vida urbana de Istambul. Finalizaremos o tour com uma visita à Mesquita de Çamlıca, uma das mesquitas mais grandes e majestosas de Istambul. Admiraremos sua impressionante arquitetura e desfrutaremos das vistas panorâmicas da área ao redor. Retorno ao hotel. </w:t>
      </w:r>
    </w:p>
    <w:p w14:paraId="17EF0BA6" w14:textId="77777777" w:rsidR="001F13EA" w:rsidRPr="00166C0B" w:rsidRDefault="001F13EA" w:rsidP="001F13EA">
      <w:pPr>
        <w:ind w:left="-142" w:right="142"/>
        <w:jc w:val="both"/>
        <w:rPr>
          <w:rFonts w:ascii="Times New Roman" w:eastAsia="Times New Roman" w:hAnsi="Times New Roman" w:cs="Times New Roman"/>
          <w:b/>
          <w:bCs/>
          <w:sz w:val="24"/>
          <w:szCs w:val="24"/>
        </w:rPr>
      </w:pPr>
      <w:r w:rsidRPr="00166C0B">
        <w:rPr>
          <w:rFonts w:eastAsia="Times New Roman"/>
          <w:b/>
          <w:bCs/>
          <w:color w:val="366091"/>
          <w:sz w:val="24"/>
          <w:szCs w:val="24"/>
        </w:rPr>
        <w:t>Preço por pessoa</w:t>
      </w:r>
      <w:r w:rsidRPr="00166C0B">
        <w:rPr>
          <w:rFonts w:eastAsia="Times New Roman"/>
          <w:b/>
          <w:bCs/>
          <w:color w:val="366091"/>
          <w:sz w:val="24"/>
          <w:szCs w:val="24"/>
        </w:rPr>
        <w:tab/>
      </w:r>
      <w:r w:rsidRPr="00166C0B">
        <w:rPr>
          <w:rFonts w:eastAsia="Times New Roman"/>
          <w:b/>
          <w:bCs/>
          <w:color w:val="366091"/>
          <w:sz w:val="24"/>
          <w:szCs w:val="24"/>
        </w:rPr>
        <w:tab/>
        <w:t>100.-usd                         </w:t>
      </w:r>
    </w:p>
    <w:p w14:paraId="489E8B10" w14:textId="77777777" w:rsidR="001F13EA" w:rsidRPr="00166C0B" w:rsidRDefault="001F13EA" w:rsidP="001F13EA">
      <w:pPr>
        <w:ind w:left="-142" w:right="142"/>
        <w:rPr>
          <w:rFonts w:eastAsia="Times New Roman"/>
          <w:b/>
          <w:bCs/>
          <w:color w:val="366091"/>
          <w:sz w:val="24"/>
          <w:szCs w:val="24"/>
        </w:rPr>
      </w:pPr>
      <w:r w:rsidRPr="00166C0B">
        <w:rPr>
          <w:rFonts w:cstheme="minorHAnsi"/>
          <w:b/>
          <w:bCs/>
          <w:color w:val="365F91"/>
          <w:sz w:val="24"/>
          <w:szCs w:val="24"/>
        </w:rPr>
        <w:t>Faturamento para Operadora</w:t>
      </w:r>
      <w:r w:rsidRPr="00166C0B">
        <w:rPr>
          <w:rFonts w:cstheme="minorHAnsi"/>
          <w:b/>
          <w:bCs/>
          <w:color w:val="365F91"/>
          <w:sz w:val="24"/>
          <w:szCs w:val="24"/>
        </w:rPr>
        <w:tab/>
        <w:t xml:space="preserve">  </w:t>
      </w:r>
      <w:r w:rsidRPr="00166C0B">
        <w:rPr>
          <w:rFonts w:eastAsia="Times New Roman"/>
          <w:b/>
          <w:bCs/>
          <w:color w:val="366091"/>
          <w:sz w:val="24"/>
          <w:szCs w:val="24"/>
        </w:rPr>
        <w:t>90.-usd </w:t>
      </w:r>
    </w:p>
    <w:p w14:paraId="0549C1A7" w14:textId="77777777" w:rsidR="001F13EA" w:rsidRPr="00420A23" w:rsidRDefault="001F13EA" w:rsidP="001F13EA">
      <w:pPr>
        <w:ind w:left="-142" w:right="142"/>
        <w:jc w:val="both"/>
        <w:rPr>
          <w:rFonts w:asciiTheme="minorHAnsi" w:eastAsia="Times New Roman" w:hAnsiTheme="minorHAnsi" w:cstheme="minorHAnsi"/>
          <w:color w:val="365F91" w:themeColor="accent1" w:themeShade="BF"/>
          <w:sz w:val="24"/>
          <w:szCs w:val="24"/>
        </w:rPr>
      </w:pPr>
    </w:p>
    <w:p w14:paraId="7996D92A" w14:textId="77777777" w:rsidR="001F13EA" w:rsidRPr="00462443" w:rsidRDefault="001F13EA" w:rsidP="001F13EA">
      <w:pPr>
        <w:ind w:left="-142" w:right="142"/>
        <w:rPr>
          <w:rFonts w:asciiTheme="minorHAnsi" w:eastAsia="Times New Roman" w:hAnsiTheme="minorHAnsi" w:cstheme="minorHAnsi"/>
          <w:color w:val="365F91" w:themeColor="accent1" w:themeShade="BF"/>
          <w:sz w:val="24"/>
          <w:szCs w:val="24"/>
        </w:rPr>
      </w:pPr>
      <w:r w:rsidRPr="00420A23">
        <w:rPr>
          <w:rFonts w:asciiTheme="minorHAnsi" w:eastAsia="Times New Roman" w:hAnsiTheme="minorHAnsi" w:cstheme="minorHAnsi"/>
          <w:color w:val="365F91" w:themeColor="accent1" w:themeShade="BF"/>
          <w:sz w:val="24"/>
          <w:szCs w:val="24"/>
        </w:rPr>
        <w:t xml:space="preserve">No horário combinado, traslado ao aeroporto para embarque em vôo doméstico com destino à Capadócia </w:t>
      </w:r>
      <w:r>
        <w:rPr>
          <w:rFonts w:asciiTheme="minorHAnsi" w:eastAsia="Times New Roman" w:hAnsiTheme="minorHAnsi" w:cstheme="minorHAnsi"/>
          <w:color w:val="365F91" w:themeColor="accent1" w:themeShade="BF"/>
          <w:sz w:val="24"/>
          <w:szCs w:val="24"/>
        </w:rPr>
        <w:t>(i</w:t>
      </w:r>
      <w:r w:rsidRPr="00FD671A">
        <w:rPr>
          <w:rFonts w:asciiTheme="minorHAnsi" w:eastAsia="Times New Roman" w:hAnsiTheme="minorHAnsi" w:cstheme="minorHAnsi"/>
          <w:color w:val="365F91" w:themeColor="accent1" w:themeShade="BF"/>
          <w:sz w:val="24"/>
          <w:szCs w:val="24"/>
        </w:rPr>
        <w:t>ncluído</w:t>
      </w:r>
      <w:r>
        <w:rPr>
          <w:rFonts w:asciiTheme="minorHAnsi" w:eastAsia="Times New Roman" w:hAnsiTheme="minorHAnsi" w:cstheme="minorHAnsi"/>
          <w:color w:val="365F91" w:themeColor="accent1" w:themeShade="BF"/>
          <w:sz w:val="24"/>
          <w:szCs w:val="24"/>
        </w:rPr>
        <w:t xml:space="preserve"> ).</w:t>
      </w:r>
      <w:r w:rsidRPr="00420A23">
        <w:rPr>
          <w:rFonts w:asciiTheme="minorHAnsi" w:eastAsia="Times New Roman" w:hAnsiTheme="minorHAnsi" w:cstheme="minorHAnsi"/>
          <w:color w:val="365F91" w:themeColor="accent1" w:themeShade="BF"/>
          <w:sz w:val="24"/>
          <w:szCs w:val="24"/>
        </w:rPr>
        <w:t xml:space="preserve">Chegada à Capadócia. Jantar e </w:t>
      </w:r>
      <w:r>
        <w:rPr>
          <w:rFonts w:asciiTheme="minorHAnsi" w:eastAsia="Times New Roman" w:hAnsiTheme="minorHAnsi" w:cstheme="minorHAnsi"/>
          <w:color w:val="365F91"/>
          <w:sz w:val="24"/>
          <w:szCs w:val="24"/>
        </w:rPr>
        <w:t>h</w:t>
      </w:r>
      <w:r w:rsidRPr="00462443">
        <w:rPr>
          <w:rFonts w:asciiTheme="minorHAnsi" w:eastAsia="Times New Roman" w:hAnsiTheme="minorHAnsi" w:cstheme="minorHAnsi"/>
          <w:color w:val="365F91"/>
          <w:sz w:val="24"/>
          <w:szCs w:val="24"/>
        </w:rPr>
        <w:t>ospedagem no hotel.</w:t>
      </w:r>
      <w:r w:rsidRPr="00462443">
        <w:rPr>
          <w:rFonts w:asciiTheme="minorHAnsi" w:eastAsia="Times New Roman" w:hAnsiTheme="minorHAnsi" w:cstheme="minorHAnsi"/>
          <w:color w:val="365F91" w:themeColor="accent1" w:themeShade="BF"/>
          <w:sz w:val="24"/>
          <w:szCs w:val="24"/>
        </w:rPr>
        <w:t xml:space="preserve"> (Dependendo horário do voo doméstico para a Capadócia, o jantar podera ser tipo lunch box ) </w:t>
      </w:r>
    </w:p>
    <w:p w14:paraId="2B1614A0" w14:textId="77777777" w:rsidR="001F13EA" w:rsidRPr="00462443" w:rsidRDefault="001F13EA" w:rsidP="001F13EA">
      <w:pPr>
        <w:ind w:left="-142" w:right="142"/>
        <w:rPr>
          <w:rFonts w:asciiTheme="minorHAnsi" w:eastAsia="Times New Roman" w:hAnsiTheme="minorHAnsi" w:cstheme="minorHAnsi"/>
          <w:color w:val="365F91" w:themeColor="accent1" w:themeShade="BF"/>
          <w:sz w:val="24"/>
          <w:szCs w:val="24"/>
        </w:rPr>
      </w:pPr>
    </w:p>
    <w:p w14:paraId="0921F50D"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5F91"/>
          <w:sz w:val="24"/>
          <w:szCs w:val="24"/>
        </w:rPr>
        <w:t xml:space="preserve">5º DIA | CAPADÓCIA ( </w:t>
      </w:r>
      <w:r>
        <w:rPr>
          <w:rFonts w:asciiTheme="minorHAnsi" w:eastAsia="Times New Roman" w:hAnsiTheme="minorHAnsi" w:cstheme="minorHAnsi"/>
          <w:b/>
          <w:bCs/>
          <w:color w:val="365F91"/>
          <w:sz w:val="24"/>
          <w:szCs w:val="24"/>
        </w:rPr>
        <w:t>C,</w:t>
      </w:r>
      <w:r w:rsidRPr="00420A23">
        <w:rPr>
          <w:rFonts w:asciiTheme="minorHAnsi" w:eastAsia="Times New Roman" w:hAnsiTheme="minorHAnsi" w:cstheme="minorHAnsi"/>
          <w:b/>
          <w:bCs/>
          <w:color w:val="365F91"/>
          <w:sz w:val="24"/>
          <w:szCs w:val="24"/>
        </w:rPr>
        <w:t>A,J)</w:t>
      </w:r>
    </w:p>
    <w:p w14:paraId="76C2ACAA" w14:textId="77777777" w:rsidR="001F13EA" w:rsidRPr="00420A23" w:rsidRDefault="001F13EA" w:rsidP="001F13EA">
      <w:pPr>
        <w:ind w:left="-142" w:right="142"/>
        <w:rPr>
          <w:rFonts w:asciiTheme="minorHAnsi" w:eastAsia="Times New Roman" w:hAnsiTheme="minorHAnsi" w:cstheme="minorHAnsi"/>
          <w:sz w:val="24"/>
          <w:szCs w:val="24"/>
        </w:rPr>
      </w:pPr>
      <w:r w:rsidRPr="00650CA8">
        <w:rPr>
          <w:rFonts w:asciiTheme="minorHAnsi" w:eastAsia="Times New Roman" w:hAnsiTheme="minorHAnsi" w:cstheme="minorHAnsi"/>
          <w:b/>
          <w:bCs/>
          <w:color w:val="E36C09"/>
          <w:sz w:val="24"/>
          <w:szCs w:val="24"/>
        </w:rPr>
        <w:t xml:space="preserve">EXCURSÃO OPCIONAL | </w:t>
      </w:r>
      <w:r w:rsidRPr="00420A23">
        <w:rPr>
          <w:rFonts w:asciiTheme="minorHAnsi" w:eastAsia="Times New Roman" w:hAnsiTheme="minorHAnsi" w:cstheme="minorHAnsi"/>
          <w:b/>
          <w:bCs/>
          <w:color w:val="E36C09"/>
          <w:sz w:val="24"/>
          <w:szCs w:val="24"/>
        </w:rPr>
        <w:t>PASSEIO DE BALÃO NA CAPADOCIA </w:t>
      </w:r>
    </w:p>
    <w:p w14:paraId="2566F7C3" w14:textId="77777777" w:rsidR="001F13EA" w:rsidRPr="00420A23" w:rsidRDefault="001F13EA" w:rsidP="001F13EA">
      <w:pPr>
        <w:shd w:val="clear" w:color="auto" w:fill="FFFFFF"/>
        <w:ind w:left="-142" w:right="142"/>
        <w:rPr>
          <w:rFonts w:asciiTheme="minorHAnsi" w:eastAsia="Times New Roman" w:hAnsiTheme="minorHAnsi" w:cstheme="minorHAnsi"/>
          <w:sz w:val="24"/>
          <w:szCs w:val="24"/>
        </w:rPr>
      </w:pPr>
      <w:r>
        <w:rPr>
          <w:rFonts w:asciiTheme="minorHAnsi" w:eastAsia="Times New Roman" w:hAnsiTheme="minorHAnsi" w:cstheme="minorHAnsi"/>
          <w:color w:val="366091"/>
          <w:sz w:val="24"/>
          <w:szCs w:val="24"/>
        </w:rPr>
        <w:t>P</w:t>
      </w:r>
      <w:r w:rsidRPr="00420A23">
        <w:rPr>
          <w:rFonts w:asciiTheme="minorHAnsi" w:eastAsia="Times New Roman" w:hAnsiTheme="minorHAnsi" w:cstheme="minorHAnsi"/>
          <w:color w:val="366091"/>
          <w:sz w:val="24"/>
          <w:szCs w:val="24"/>
        </w:rPr>
        <w:t xml:space="preserve">ossibilidade de participar num paseio de balao, uma experiencia unica </w:t>
      </w:r>
    </w:p>
    <w:p w14:paraId="7A3BAD02" w14:textId="77777777" w:rsidR="001F13EA" w:rsidRPr="00420A23" w:rsidRDefault="001F13EA" w:rsidP="001F13EA">
      <w:pPr>
        <w:ind w:left="-142" w:right="142"/>
        <w:rPr>
          <w:rFonts w:asciiTheme="minorHAnsi" w:eastAsia="Times New Roman" w:hAnsiTheme="minorHAnsi" w:cstheme="minorHAnsi"/>
          <w:sz w:val="24"/>
          <w:szCs w:val="24"/>
        </w:rPr>
      </w:pPr>
    </w:p>
    <w:p w14:paraId="5E691644" w14:textId="77777777" w:rsidR="001F13EA" w:rsidRDefault="001F13EA" w:rsidP="001F13EA">
      <w:pPr>
        <w:ind w:left="-142" w:right="142"/>
        <w:jc w:val="both"/>
        <w:rPr>
          <w:rFonts w:asciiTheme="minorHAnsi" w:eastAsia="Times New Roman" w:hAnsiTheme="minorHAnsi" w:cstheme="minorHAnsi"/>
          <w:color w:val="365F91"/>
          <w:sz w:val="24"/>
          <w:szCs w:val="24"/>
        </w:rPr>
      </w:pPr>
      <w:r w:rsidRPr="00420A23">
        <w:rPr>
          <w:rFonts w:asciiTheme="minorHAnsi" w:eastAsia="Times New Roman" w:hAnsiTheme="minorHAnsi" w:cstheme="minorHAnsi"/>
          <w:color w:val="365F91"/>
          <w:sz w:val="24"/>
          <w:szCs w:val="24"/>
        </w:rPr>
        <w:t xml:space="preserve">Café da manhã no hotel </w:t>
      </w:r>
      <w:r w:rsidRPr="00420A23">
        <w:rPr>
          <w:rFonts w:asciiTheme="minorHAnsi" w:eastAsia="Times New Roman" w:hAnsiTheme="minorHAnsi" w:cstheme="minorHAnsi"/>
          <w:color w:val="366091"/>
          <w:sz w:val="24"/>
          <w:szCs w:val="24"/>
        </w:rPr>
        <w:t xml:space="preserve">. Dia dedicado a visita desta fantástica região, única no mundo. Partida para o vale de Derbent para conhecer as formaçoes naturais da regiao. Continuacao para o vale de Goreme, museu ao ar livre, ( patrimonio da Humanidade de UNESCO ) com as suas igrejas decoradas com frescos sublimes e capelas rupestres. Caminhada pela aldeia troglodyta de Uchisar com a sua cidadela que oferece uma Vista magnifica sobre a regiao. Visita do val de Paşabagi para ver as celebres chaminés de fadas. </w:t>
      </w:r>
      <w:r w:rsidRPr="00462443">
        <w:rPr>
          <w:rFonts w:asciiTheme="minorHAnsi" w:eastAsia="Times New Roman" w:hAnsiTheme="minorHAnsi" w:cstheme="minorHAnsi"/>
          <w:color w:val="365F91" w:themeColor="accent1" w:themeShade="BF"/>
          <w:sz w:val="24"/>
          <w:szCs w:val="24"/>
        </w:rPr>
        <w:t>Visita de uma cidade subterranea</w:t>
      </w:r>
      <w:r w:rsidRPr="00462443">
        <w:rPr>
          <w:rFonts w:asciiTheme="minorHAnsi" w:hAnsiTheme="minorHAnsi" w:cstheme="minorHAnsi"/>
          <w:color w:val="365F91" w:themeColor="accent1" w:themeShade="BF"/>
          <w:sz w:val="24"/>
          <w:szCs w:val="24"/>
        </w:rPr>
        <w:t xml:space="preserve"> que conserva os estábulos, salas comuns, sala de reuniões e pequenas habitações para as familias.</w:t>
      </w:r>
      <w:r w:rsidRPr="00462443">
        <w:rPr>
          <w:rFonts w:asciiTheme="minorHAnsi" w:eastAsia="Times New Roman" w:hAnsiTheme="minorHAnsi" w:cstheme="minorHAnsi"/>
          <w:color w:val="365F91" w:themeColor="accent1" w:themeShade="BF"/>
          <w:sz w:val="24"/>
          <w:szCs w:val="24"/>
        </w:rPr>
        <w:t xml:space="preserve"> </w:t>
      </w:r>
      <w:r w:rsidRPr="00462443">
        <w:rPr>
          <w:rFonts w:asciiTheme="minorHAnsi" w:hAnsiTheme="minorHAnsi" w:cstheme="minorHAnsi"/>
          <w:color w:val="365F91" w:themeColor="accent1" w:themeShade="BF"/>
          <w:sz w:val="24"/>
          <w:szCs w:val="24"/>
        </w:rPr>
        <w:t>Teremos tempo para conhecer trabalhos artesanais como tapetes e pedras semi preciosas de onyx.</w:t>
      </w:r>
      <w:r w:rsidRPr="00462443">
        <w:rPr>
          <w:rFonts w:asciiTheme="minorHAnsi" w:hAnsiTheme="minorHAnsi" w:cstheme="minorHAnsi"/>
          <w:b/>
          <w:bCs/>
          <w:color w:val="365F91" w:themeColor="accent1" w:themeShade="BF"/>
          <w:sz w:val="24"/>
          <w:szCs w:val="24"/>
        </w:rPr>
        <w:t xml:space="preserve"> </w:t>
      </w:r>
      <w:r w:rsidRPr="00462443">
        <w:rPr>
          <w:rFonts w:asciiTheme="minorHAnsi" w:eastAsia="Times New Roman" w:hAnsiTheme="minorHAnsi" w:cstheme="minorHAnsi"/>
          <w:b/>
          <w:bCs/>
          <w:color w:val="365F91" w:themeColor="accent1" w:themeShade="BF"/>
          <w:sz w:val="24"/>
          <w:szCs w:val="24"/>
        </w:rPr>
        <w:t xml:space="preserve"> </w:t>
      </w:r>
      <w:r w:rsidRPr="00462443">
        <w:rPr>
          <w:rFonts w:asciiTheme="minorHAnsi" w:eastAsia="Times New Roman" w:hAnsiTheme="minorHAnsi" w:cstheme="minorHAnsi"/>
          <w:color w:val="365F91" w:themeColor="accent1" w:themeShade="BF"/>
          <w:sz w:val="24"/>
          <w:szCs w:val="24"/>
        </w:rPr>
        <w:t xml:space="preserve">Jantar e </w:t>
      </w:r>
      <w:r>
        <w:rPr>
          <w:rFonts w:asciiTheme="minorHAnsi" w:eastAsia="Times New Roman" w:hAnsiTheme="minorHAnsi" w:cstheme="minorHAnsi"/>
          <w:color w:val="365F91"/>
          <w:sz w:val="24"/>
          <w:szCs w:val="24"/>
        </w:rPr>
        <w:t>h</w:t>
      </w:r>
      <w:r w:rsidRPr="00462443">
        <w:rPr>
          <w:rFonts w:asciiTheme="minorHAnsi" w:eastAsia="Times New Roman" w:hAnsiTheme="minorHAnsi" w:cstheme="minorHAnsi"/>
          <w:color w:val="365F91"/>
          <w:sz w:val="24"/>
          <w:szCs w:val="24"/>
        </w:rPr>
        <w:t>ospedagem no hotel.</w:t>
      </w:r>
    </w:p>
    <w:p w14:paraId="00882851" w14:textId="77777777" w:rsidR="001F13EA" w:rsidRDefault="001F13EA" w:rsidP="001F13EA">
      <w:pPr>
        <w:ind w:left="-142" w:right="142"/>
        <w:jc w:val="both"/>
        <w:rPr>
          <w:rFonts w:asciiTheme="minorHAnsi" w:eastAsia="Times New Roman" w:hAnsiTheme="minorHAnsi" w:cstheme="minorHAnsi"/>
          <w:color w:val="365F91"/>
          <w:sz w:val="24"/>
          <w:szCs w:val="24"/>
        </w:rPr>
      </w:pPr>
    </w:p>
    <w:p w14:paraId="027F5756" w14:textId="77777777" w:rsidR="001F13EA" w:rsidRPr="006B2482" w:rsidRDefault="001F13EA" w:rsidP="001F13EA">
      <w:pPr>
        <w:ind w:left="-142" w:right="142"/>
        <w:jc w:val="both"/>
        <w:rPr>
          <w:rFonts w:asciiTheme="minorHAnsi" w:hAnsiTheme="minorHAnsi" w:cstheme="minorHAnsi"/>
          <w:color w:val="E36C0A" w:themeColor="accent6" w:themeShade="BF"/>
          <w:sz w:val="24"/>
          <w:szCs w:val="24"/>
        </w:rPr>
      </w:pPr>
      <w:bookmarkStart w:id="0" w:name="_Hlk176346110"/>
      <w:r w:rsidRPr="006B2482">
        <w:rPr>
          <w:rFonts w:asciiTheme="minorHAnsi" w:hAnsiTheme="minorHAnsi" w:cstheme="minorHAnsi"/>
          <w:b/>
          <w:bCs/>
          <w:color w:val="E36C0A" w:themeColor="accent6" w:themeShade="BF"/>
          <w:sz w:val="24"/>
          <w:szCs w:val="24"/>
        </w:rPr>
        <w:t>EXCURSÃO OPCIONAL | CAPADÓCIA ESCONDIDA COM 4X4</w:t>
      </w:r>
    </w:p>
    <w:p w14:paraId="6A4642A7" w14:textId="77777777" w:rsidR="001F13EA" w:rsidRPr="006B2482" w:rsidRDefault="001F13EA" w:rsidP="001F13EA">
      <w:pPr>
        <w:ind w:left="-142" w:right="142"/>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t>Uma excursão opcional de 4x4 pelos vales escondidos da Capadócia, com paradas panorâmicas espetaculares para tirar fotos das chaminés de fadas e outras formações vulcânicas que foram formadas há milhões de anos pela natureza. A excursão terminará com um brinde com vinho espumante pela extraordinária beleza natural da região da Capadócia.</w:t>
      </w:r>
    </w:p>
    <w:p w14:paraId="2477DFCA" w14:textId="77777777" w:rsidR="001F13EA" w:rsidRPr="00166C0B" w:rsidRDefault="001F13EA" w:rsidP="001F13EA">
      <w:pPr>
        <w:tabs>
          <w:tab w:val="left" w:pos="567"/>
        </w:tabs>
        <w:ind w:left="-142" w:right="142"/>
        <w:jc w:val="both"/>
        <w:rPr>
          <w:rFonts w:asciiTheme="minorHAnsi" w:hAnsiTheme="minorHAnsi" w:cstheme="minorHAnsi"/>
          <w:b/>
          <w:bCs/>
          <w:color w:val="365F91"/>
          <w:sz w:val="24"/>
          <w:szCs w:val="24"/>
        </w:rPr>
      </w:pPr>
      <w:r w:rsidRPr="00166C0B">
        <w:rPr>
          <w:rFonts w:asciiTheme="minorHAnsi" w:hAnsiTheme="minorHAnsi" w:cstheme="minorHAnsi"/>
          <w:b/>
          <w:bCs/>
          <w:color w:val="365F91"/>
          <w:sz w:val="24"/>
          <w:szCs w:val="24"/>
        </w:rPr>
        <w:lastRenderedPageBreak/>
        <w:t xml:space="preserve">Preco por pessoa  </w:t>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t xml:space="preserve"> </w:t>
      </w:r>
      <w:r w:rsidRPr="00166C0B">
        <w:rPr>
          <w:rFonts w:asciiTheme="minorHAnsi" w:hAnsiTheme="minorHAnsi" w:cstheme="minorHAnsi"/>
          <w:b/>
          <w:bCs/>
          <w:color w:val="365F91"/>
          <w:sz w:val="24"/>
          <w:szCs w:val="24"/>
        </w:rPr>
        <w:tab/>
        <w:t xml:space="preserve"> 70.-usd  </w:t>
      </w:r>
    </w:p>
    <w:p w14:paraId="25D10ED1" w14:textId="77777777" w:rsidR="001F13EA" w:rsidRPr="00166C0B" w:rsidRDefault="001F13EA" w:rsidP="001F13EA">
      <w:pPr>
        <w:tabs>
          <w:tab w:val="left" w:pos="567"/>
        </w:tabs>
        <w:ind w:left="-142" w:right="142"/>
        <w:jc w:val="both"/>
        <w:rPr>
          <w:rFonts w:asciiTheme="minorHAnsi" w:hAnsiTheme="minorHAnsi" w:cstheme="minorHAnsi"/>
          <w:b/>
          <w:bCs/>
          <w:color w:val="365F91"/>
          <w:sz w:val="24"/>
          <w:szCs w:val="24"/>
        </w:rPr>
      </w:pPr>
      <w:r w:rsidRPr="00166C0B">
        <w:rPr>
          <w:rFonts w:asciiTheme="minorHAnsi" w:hAnsiTheme="minorHAnsi" w:cstheme="minorHAnsi"/>
          <w:b/>
          <w:bCs/>
          <w:color w:val="365F91"/>
          <w:sz w:val="24"/>
          <w:szCs w:val="24"/>
        </w:rPr>
        <w:t xml:space="preserve">Faturamento para Operadora </w:t>
      </w:r>
      <w:r w:rsidRPr="00166C0B">
        <w:rPr>
          <w:rFonts w:asciiTheme="minorHAnsi" w:hAnsiTheme="minorHAnsi" w:cstheme="minorHAnsi"/>
          <w:b/>
          <w:bCs/>
          <w:color w:val="365F91"/>
          <w:sz w:val="24"/>
          <w:szCs w:val="24"/>
        </w:rPr>
        <w:tab/>
      </w:r>
      <w:r w:rsidRPr="00166C0B">
        <w:rPr>
          <w:rFonts w:asciiTheme="minorHAnsi" w:hAnsiTheme="minorHAnsi" w:cstheme="minorHAnsi"/>
          <w:b/>
          <w:bCs/>
          <w:color w:val="365F91"/>
          <w:sz w:val="24"/>
          <w:szCs w:val="24"/>
        </w:rPr>
        <w:tab/>
        <w:t xml:space="preserve"> 63.-usd   </w:t>
      </w:r>
    </w:p>
    <w:bookmarkEnd w:id="0"/>
    <w:p w14:paraId="603237DF" w14:textId="77777777" w:rsidR="001F13EA" w:rsidRPr="00420A23" w:rsidRDefault="001F13EA" w:rsidP="001F13EA">
      <w:pPr>
        <w:shd w:val="clear" w:color="auto" w:fill="FFFFFF"/>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6091"/>
          <w:sz w:val="24"/>
          <w:szCs w:val="24"/>
        </w:rPr>
        <w:t xml:space="preserve">6º DIA </w:t>
      </w:r>
      <w:r w:rsidRPr="00420A23">
        <w:rPr>
          <w:rFonts w:asciiTheme="minorHAnsi" w:eastAsia="Times New Roman" w:hAnsiTheme="minorHAnsi" w:cstheme="minorHAnsi"/>
          <w:b/>
          <w:bCs/>
          <w:color w:val="365F91"/>
          <w:sz w:val="24"/>
          <w:szCs w:val="24"/>
        </w:rPr>
        <w:t xml:space="preserve">| </w:t>
      </w:r>
      <w:r w:rsidRPr="00420A23">
        <w:rPr>
          <w:rFonts w:asciiTheme="minorHAnsi" w:eastAsia="Times New Roman" w:hAnsiTheme="minorHAnsi" w:cstheme="minorHAnsi"/>
          <w:b/>
          <w:bCs/>
          <w:color w:val="366091"/>
          <w:sz w:val="24"/>
          <w:szCs w:val="24"/>
        </w:rPr>
        <w:t>CAPADOCIA</w:t>
      </w:r>
      <w:r w:rsidRPr="00075E69">
        <w:rPr>
          <w:rFonts w:asciiTheme="minorHAnsi" w:eastAsia="Times New Roman" w:hAnsiTheme="minorHAnsi" w:cstheme="minorHAnsi"/>
          <w:b/>
          <w:bCs/>
          <w:color w:val="365F91" w:themeColor="accent1" w:themeShade="BF"/>
          <w:sz w:val="24"/>
          <w:szCs w:val="24"/>
        </w:rPr>
        <w:t xml:space="preserve"> | VOO </w:t>
      </w:r>
      <w:r w:rsidRPr="00420A23">
        <w:rPr>
          <w:rFonts w:asciiTheme="minorHAnsi" w:eastAsia="Times New Roman" w:hAnsiTheme="minorHAnsi" w:cstheme="minorHAnsi"/>
          <w:b/>
          <w:bCs/>
          <w:color w:val="366091"/>
          <w:sz w:val="24"/>
          <w:szCs w:val="24"/>
        </w:rPr>
        <w:t xml:space="preserve">PARA </w:t>
      </w:r>
      <w:r>
        <w:rPr>
          <w:rFonts w:asciiTheme="minorHAnsi" w:eastAsia="Times New Roman" w:hAnsiTheme="minorHAnsi" w:cstheme="minorHAnsi"/>
          <w:b/>
          <w:bCs/>
          <w:color w:val="366091"/>
          <w:sz w:val="24"/>
          <w:szCs w:val="24"/>
        </w:rPr>
        <w:t>IZMIR</w:t>
      </w:r>
      <w:r w:rsidRPr="00420A23">
        <w:rPr>
          <w:rFonts w:asciiTheme="minorHAnsi" w:eastAsia="Times New Roman" w:hAnsiTheme="minorHAnsi" w:cstheme="minorHAnsi"/>
          <w:b/>
          <w:bCs/>
          <w:color w:val="366091"/>
          <w:sz w:val="24"/>
          <w:szCs w:val="24"/>
        </w:rPr>
        <w:t xml:space="preserve"> |KUSADASI (C,J ) </w:t>
      </w:r>
    </w:p>
    <w:p w14:paraId="01965EF3" w14:textId="77777777" w:rsidR="001F13EA" w:rsidRPr="00420A23" w:rsidRDefault="001F13EA" w:rsidP="001F13EA">
      <w:pPr>
        <w:shd w:val="clear" w:color="auto" w:fill="FFFFFF"/>
        <w:ind w:left="-142" w:right="142"/>
        <w:jc w:val="both"/>
        <w:rPr>
          <w:rFonts w:asciiTheme="minorHAnsi" w:eastAsia="Times New Roman" w:hAnsiTheme="minorHAnsi" w:cstheme="minorHAnsi"/>
          <w:sz w:val="24"/>
          <w:szCs w:val="24"/>
        </w:rPr>
      </w:pPr>
      <w:r w:rsidRPr="00420A23">
        <w:rPr>
          <w:rFonts w:asciiTheme="minorHAnsi" w:eastAsia="Times New Roman" w:hAnsiTheme="minorHAnsi" w:cstheme="minorHAnsi"/>
          <w:color w:val="365F91"/>
          <w:sz w:val="24"/>
          <w:szCs w:val="24"/>
        </w:rPr>
        <w:t xml:space="preserve">Café da manhã no hotel . </w:t>
      </w:r>
      <w:r w:rsidRPr="00420A23">
        <w:rPr>
          <w:rFonts w:asciiTheme="minorHAnsi" w:eastAsia="Times New Roman" w:hAnsiTheme="minorHAnsi" w:cstheme="minorHAnsi"/>
          <w:color w:val="365F91" w:themeColor="accent1" w:themeShade="BF"/>
          <w:sz w:val="24"/>
          <w:szCs w:val="24"/>
        </w:rPr>
        <w:t xml:space="preserve">No horário combinado, traslado ao aeroporto para embarque em vôo doméstico com destino à </w:t>
      </w:r>
      <w:r w:rsidRPr="00462443">
        <w:rPr>
          <w:rFonts w:asciiTheme="minorHAnsi" w:eastAsia="Times New Roman" w:hAnsiTheme="minorHAnsi" w:cstheme="minorHAnsi"/>
          <w:color w:val="365F91" w:themeColor="accent1" w:themeShade="BF"/>
          <w:sz w:val="24"/>
          <w:szCs w:val="24"/>
        </w:rPr>
        <w:t>Izmir ( este voo vai ser directo ou via istambul segundo dias de operaçao</w:t>
      </w:r>
      <w:r w:rsidRPr="00462443">
        <w:rPr>
          <w:rFonts w:asciiTheme="minorHAnsi" w:eastAsia="Times New Roman" w:hAnsiTheme="minorHAnsi" w:cstheme="minorHAnsi"/>
          <w:b/>
          <w:bCs/>
          <w:color w:val="365F91" w:themeColor="accent1" w:themeShade="BF"/>
          <w:sz w:val="24"/>
          <w:szCs w:val="24"/>
        </w:rPr>
        <w:t xml:space="preserve"> )</w:t>
      </w:r>
      <w:r w:rsidRPr="00462443">
        <w:rPr>
          <w:rFonts w:asciiTheme="minorHAnsi" w:eastAsia="Times New Roman" w:hAnsiTheme="minorHAnsi" w:cstheme="minorHAnsi"/>
          <w:color w:val="365F91" w:themeColor="accent1" w:themeShade="BF"/>
          <w:sz w:val="24"/>
          <w:szCs w:val="24"/>
        </w:rPr>
        <w:t xml:space="preserve">  Chegada à Izmir. Traslado ao hotel em Kusadasi. Jantar e </w:t>
      </w:r>
      <w:r>
        <w:rPr>
          <w:rFonts w:asciiTheme="minorHAnsi" w:eastAsia="Times New Roman" w:hAnsiTheme="minorHAnsi" w:cstheme="minorHAnsi"/>
          <w:color w:val="365F91"/>
          <w:sz w:val="24"/>
          <w:szCs w:val="24"/>
        </w:rPr>
        <w:t>h</w:t>
      </w:r>
      <w:r w:rsidRPr="00462443">
        <w:rPr>
          <w:rFonts w:asciiTheme="minorHAnsi" w:eastAsia="Times New Roman" w:hAnsiTheme="minorHAnsi" w:cstheme="minorHAnsi"/>
          <w:color w:val="365F91"/>
          <w:sz w:val="24"/>
          <w:szCs w:val="24"/>
        </w:rPr>
        <w:t>ospedagem no hotel.</w:t>
      </w:r>
    </w:p>
    <w:p w14:paraId="00C54A33" w14:textId="77777777" w:rsidR="001F13EA" w:rsidRPr="00420A23" w:rsidRDefault="001F13EA" w:rsidP="001F13EA">
      <w:pPr>
        <w:shd w:val="clear" w:color="auto" w:fill="FFFFFF"/>
        <w:ind w:left="-142" w:right="142"/>
        <w:jc w:val="both"/>
        <w:rPr>
          <w:rFonts w:asciiTheme="minorHAnsi" w:eastAsia="Times New Roman" w:hAnsiTheme="minorHAnsi" w:cstheme="minorHAnsi"/>
          <w:sz w:val="24"/>
          <w:szCs w:val="24"/>
        </w:rPr>
      </w:pPr>
      <w:r w:rsidRPr="00420A23">
        <w:rPr>
          <w:rFonts w:asciiTheme="minorHAnsi" w:eastAsia="Times New Roman" w:hAnsiTheme="minorHAnsi" w:cstheme="minorHAnsi"/>
          <w:sz w:val="24"/>
          <w:szCs w:val="24"/>
        </w:rPr>
        <w:t> </w:t>
      </w:r>
    </w:p>
    <w:p w14:paraId="2BBC49AA" w14:textId="77777777" w:rsidR="001F13EA" w:rsidRPr="00420A23" w:rsidRDefault="001F13EA" w:rsidP="001F13EA">
      <w:pPr>
        <w:shd w:val="clear" w:color="auto" w:fill="FFFFFF"/>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6091"/>
          <w:sz w:val="24"/>
          <w:szCs w:val="24"/>
        </w:rPr>
        <w:t xml:space="preserve">7º DIA </w:t>
      </w:r>
      <w:r w:rsidRPr="00420A23">
        <w:rPr>
          <w:rFonts w:asciiTheme="minorHAnsi" w:eastAsia="Times New Roman" w:hAnsiTheme="minorHAnsi" w:cstheme="minorHAnsi"/>
          <w:b/>
          <w:bCs/>
          <w:color w:val="365F91"/>
          <w:sz w:val="24"/>
          <w:szCs w:val="24"/>
        </w:rPr>
        <w:t>|</w:t>
      </w:r>
      <w:r w:rsidRPr="00420A23">
        <w:rPr>
          <w:rFonts w:asciiTheme="minorHAnsi" w:eastAsia="Times New Roman" w:hAnsiTheme="minorHAnsi" w:cstheme="minorHAnsi"/>
          <w:b/>
          <w:bCs/>
          <w:color w:val="366091"/>
          <w:sz w:val="24"/>
          <w:szCs w:val="24"/>
        </w:rPr>
        <w:t xml:space="preserve">  KUSADASI   (C,A,J)</w:t>
      </w:r>
    </w:p>
    <w:p w14:paraId="7162DA81" w14:textId="77777777" w:rsidR="001F13EA" w:rsidRDefault="001F13EA" w:rsidP="001F13EA">
      <w:pPr>
        <w:ind w:left="-142" w:right="142"/>
        <w:jc w:val="both"/>
        <w:rPr>
          <w:rFonts w:asciiTheme="minorHAnsi" w:eastAsia="Times New Roman" w:hAnsiTheme="minorHAnsi" w:cstheme="minorHAnsi"/>
          <w:color w:val="365F91"/>
          <w:sz w:val="24"/>
          <w:szCs w:val="24"/>
        </w:rPr>
      </w:pPr>
      <w:r w:rsidRPr="00420A23">
        <w:rPr>
          <w:rFonts w:asciiTheme="minorHAnsi" w:eastAsia="Times New Roman" w:hAnsiTheme="minorHAnsi" w:cstheme="minorHAnsi"/>
          <w:color w:val="365F91"/>
          <w:sz w:val="24"/>
          <w:szCs w:val="24"/>
        </w:rPr>
        <w:t xml:space="preserve">Café da manhã no hotel .Saída para Selçuk-Efeso .Chegada e visita as </w:t>
      </w:r>
      <w:r w:rsidRPr="00420A23">
        <w:rPr>
          <w:rFonts w:asciiTheme="minorHAnsi" w:eastAsia="Times New Roman" w:hAnsiTheme="minorHAnsi" w:cstheme="minorHAnsi"/>
          <w:i/>
          <w:iCs/>
          <w:color w:val="365F91"/>
          <w:sz w:val="24"/>
          <w:szCs w:val="24"/>
        </w:rPr>
        <w:t>ruinas de Efeso</w:t>
      </w:r>
      <w:r w:rsidRPr="00420A23">
        <w:rPr>
          <w:rFonts w:asciiTheme="minorHAnsi" w:eastAsia="Times New Roman" w:hAnsiTheme="minorHAnsi" w:cstheme="minorHAnsi"/>
          <w:color w:val="365F91"/>
          <w:sz w:val="24"/>
          <w:szCs w:val="24"/>
        </w:rPr>
        <w:t xml:space="preserve">, cidade dedicada a Artemis e Odeón, o Templo de Adriano, a Casa do Amor, a Biblioteca de Coso, o Ágora, a rua de Mármore e </w:t>
      </w:r>
    </w:p>
    <w:p w14:paraId="78656CF3" w14:textId="77777777" w:rsidR="001F13EA" w:rsidRPr="00420A23" w:rsidRDefault="001F13EA" w:rsidP="001F13EA">
      <w:pPr>
        <w:ind w:left="-142" w:right="142"/>
        <w:jc w:val="both"/>
        <w:rPr>
          <w:rFonts w:asciiTheme="minorHAnsi" w:eastAsia="Times New Roman" w:hAnsiTheme="minorHAnsi" w:cstheme="minorHAnsi"/>
          <w:sz w:val="24"/>
          <w:szCs w:val="24"/>
        </w:rPr>
      </w:pPr>
      <w:r w:rsidRPr="00420A23">
        <w:rPr>
          <w:rFonts w:asciiTheme="minorHAnsi" w:eastAsia="Times New Roman" w:hAnsiTheme="minorHAnsi" w:cstheme="minorHAnsi"/>
          <w:color w:val="365F91"/>
          <w:sz w:val="24"/>
          <w:szCs w:val="24"/>
        </w:rPr>
        <w:t xml:space="preserve">o Teatro. Visita a  </w:t>
      </w:r>
      <w:r w:rsidRPr="00420A23">
        <w:rPr>
          <w:rFonts w:asciiTheme="minorHAnsi" w:eastAsia="Times New Roman" w:hAnsiTheme="minorHAnsi" w:cstheme="minorHAnsi"/>
          <w:i/>
          <w:iCs/>
          <w:color w:val="365F91"/>
          <w:sz w:val="24"/>
          <w:szCs w:val="24"/>
        </w:rPr>
        <w:t>casa da Virgem</w:t>
      </w:r>
      <w:r w:rsidRPr="00420A23">
        <w:rPr>
          <w:rFonts w:asciiTheme="minorHAnsi" w:eastAsia="Times New Roman" w:hAnsiTheme="minorHAnsi" w:cstheme="minorHAnsi"/>
          <w:color w:val="365F91"/>
          <w:sz w:val="24"/>
          <w:szCs w:val="24"/>
        </w:rPr>
        <w:t>, suposta última moradia da Mãe de Jesus. Parada em um centro de produção de couro .</w:t>
      </w:r>
      <w:r w:rsidRPr="00462443">
        <w:rPr>
          <w:rFonts w:asciiTheme="minorHAnsi" w:eastAsia="Times New Roman" w:hAnsiTheme="minorHAnsi" w:cstheme="minorHAnsi"/>
          <w:color w:val="365F91"/>
          <w:sz w:val="24"/>
          <w:szCs w:val="24"/>
        </w:rPr>
        <w:t xml:space="preserve"> </w:t>
      </w:r>
      <w:r>
        <w:rPr>
          <w:rFonts w:asciiTheme="minorHAnsi" w:eastAsia="Times New Roman" w:hAnsiTheme="minorHAnsi" w:cstheme="minorHAnsi"/>
          <w:color w:val="365F91"/>
          <w:sz w:val="24"/>
          <w:szCs w:val="24"/>
        </w:rPr>
        <w:t>Jantar e h</w:t>
      </w:r>
      <w:r w:rsidRPr="00462443">
        <w:rPr>
          <w:rFonts w:asciiTheme="minorHAnsi" w:eastAsia="Times New Roman" w:hAnsiTheme="minorHAnsi" w:cstheme="minorHAnsi"/>
          <w:color w:val="365F91"/>
          <w:sz w:val="24"/>
          <w:szCs w:val="24"/>
        </w:rPr>
        <w:t>ospedagem no hotel.</w:t>
      </w:r>
    </w:p>
    <w:p w14:paraId="6611A607" w14:textId="77777777" w:rsidR="001F13EA" w:rsidRPr="00420A23" w:rsidRDefault="001F13EA" w:rsidP="001F13EA">
      <w:pPr>
        <w:ind w:left="-142" w:right="142"/>
        <w:jc w:val="both"/>
        <w:rPr>
          <w:rFonts w:asciiTheme="minorHAnsi" w:eastAsia="Times New Roman" w:hAnsiTheme="minorHAnsi" w:cstheme="minorHAnsi"/>
          <w:sz w:val="24"/>
          <w:szCs w:val="24"/>
        </w:rPr>
      </w:pPr>
    </w:p>
    <w:p w14:paraId="4E1B4F35" w14:textId="77777777" w:rsidR="001F13EA" w:rsidRPr="00420A23" w:rsidRDefault="001F13EA" w:rsidP="001F13EA">
      <w:pPr>
        <w:shd w:val="clear" w:color="auto" w:fill="FFFFFF"/>
        <w:ind w:left="-142" w:right="142"/>
        <w:jc w:val="both"/>
        <w:rPr>
          <w:rFonts w:asciiTheme="minorHAnsi" w:eastAsia="Times New Roman" w:hAnsiTheme="minorHAnsi" w:cstheme="minorHAnsi"/>
          <w:sz w:val="24"/>
          <w:szCs w:val="24"/>
        </w:rPr>
      </w:pPr>
      <w:r w:rsidRPr="00420A23">
        <w:rPr>
          <w:rFonts w:asciiTheme="minorHAnsi" w:eastAsia="Times New Roman" w:hAnsiTheme="minorHAnsi" w:cstheme="minorHAnsi"/>
          <w:color w:val="366091"/>
          <w:sz w:val="24"/>
          <w:szCs w:val="24"/>
        </w:rPr>
        <w:t> </w:t>
      </w:r>
      <w:r w:rsidRPr="00420A23">
        <w:rPr>
          <w:rFonts w:asciiTheme="minorHAnsi" w:eastAsia="Times New Roman" w:hAnsiTheme="minorHAnsi" w:cstheme="minorHAnsi"/>
          <w:b/>
          <w:bCs/>
          <w:color w:val="366091"/>
          <w:sz w:val="24"/>
          <w:szCs w:val="24"/>
        </w:rPr>
        <w:t xml:space="preserve">8º DIA </w:t>
      </w:r>
      <w:r w:rsidRPr="00420A23">
        <w:rPr>
          <w:rFonts w:asciiTheme="minorHAnsi" w:eastAsia="Times New Roman" w:hAnsiTheme="minorHAnsi" w:cstheme="minorHAnsi"/>
          <w:b/>
          <w:bCs/>
          <w:color w:val="365F91"/>
          <w:sz w:val="24"/>
          <w:szCs w:val="24"/>
        </w:rPr>
        <w:t xml:space="preserve">| </w:t>
      </w:r>
      <w:r w:rsidRPr="00420A23">
        <w:rPr>
          <w:rFonts w:asciiTheme="minorHAnsi" w:eastAsia="Times New Roman" w:hAnsiTheme="minorHAnsi" w:cstheme="minorHAnsi"/>
          <w:b/>
          <w:bCs/>
          <w:color w:val="366091"/>
          <w:sz w:val="24"/>
          <w:szCs w:val="24"/>
        </w:rPr>
        <w:t>KUSADASI | PAMUKALE |KUSADASI (C,A,J )</w:t>
      </w:r>
    </w:p>
    <w:p w14:paraId="08BA76FA" w14:textId="77777777" w:rsidR="001F13EA" w:rsidRDefault="001F13EA" w:rsidP="001F13EA">
      <w:pPr>
        <w:shd w:val="clear" w:color="auto" w:fill="FFFFFF"/>
        <w:ind w:left="-142" w:right="142"/>
        <w:rPr>
          <w:rFonts w:asciiTheme="minorHAnsi" w:eastAsia="Times New Roman" w:hAnsiTheme="minorHAnsi" w:cstheme="minorHAnsi"/>
          <w:color w:val="365F91"/>
          <w:sz w:val="24"/>
          <w:szCs w:val="24"/>
        </w:rPr>
      </w:pPr>
      <w:r w:rsidRPr="00420A23">
        <w:rPr>
          <w:rFonts w:asciiTheme="minorHAnsi" w:eastAsia="Times New Roman" w:hAnsiTheme="minorHAnsi" w:cstheme="minorHAnsi"/>
          <w:color w:val="365F91"/>
          <w:sz w:val="24"/>
          <w:szCs w:val="24"/>
        </w:rPr>
        <w:t>Café da manhã no hotel .</w:t>
      </w:r>
      <w:r w:rsidRPr="00420A23">
        <w:rPr>
          <w:rFonts w:asciiTheme="minorHAnsi" w:eastAsia="Times New Roman" w:hAnsiTheme="minorHAnsi" w:cstheme="minorHAnsi"/>
          <w:color w:val="366091"/>
          <w:sz w:val="24"/>
          <w:szCs w:val="24"/>
        </w:rPr>
        <w:t xml:space="preserve">Saída para visita à antiga Hierápolis e </w:t>
      </w:r>
      <w:r w:rsidRPr="00420A23">
        <w:rPr>
          <w:rFonts w:asciiTheme="minorHAnsi" w:eastAsia="Times New Roman" w:hAnsiTheme="minorHAnsi" w:cstheme="minorHAnsi"/>
          <w:color w:val="31849B" w:themeColor="accent5" w:themeShade="BF"/>
          <w:sz w:val="24"/>
          <w:szCs w:val="24"/>
        </w:rPr>
        <w:t xml:space="preserve">Pamukkale, </w:t>
      </w:r>
      <w:r w:rsidRPr="00420A23">
        <w:rPr>
          <w:rFonts w:asciiTheme="minorHAnsi" w:eastAsia="Times New Roman" w:hAnsiTheme="minorHAnsi" w:cstheme="minorHAnsi"/>
          <w:color w:val="366091"/>
          <w:sz w:val="24"/>
          <w:szCs w:val="24"/>
        </w:rPr>
        <w:t xml:space="preserve">o castelo do algodão, uma maravilha natural de gigantescas cachoeiras brancas, estalactites e piscinas naturais formadas ao longo dos séculos, pela passagem de águas carregadas de sais calcários, oriundos de fontes termais. Almoço . Retorno a Kusadasi </w:t>
      </w:r>
      <w:r>
        <w:rPr>
          <w:rFonts w:asciiTheme="minorHAnsi" w:eastAsia="Times New Roman" w:hAnsiTheme="minorHAnsi" w:cstheme="minorHAnsi"/>
          <w:color w:val="366091"/>
          <w:sz w:val="24"/>
          <w:szCs w:val="24"/>
        </w:rPr>
        <w:t xml:space="preserve">. </w:t>
      </w:r>
      <w:r>
        <w:rPr>
          <w:rFonts w:asciiTheme="minorHAnsi" w:eastAsia="Times New Roman" w:hAnsiTheme="minorHAnsi" w:cstheme="minorHAnsi"/>
          <w:color w:val="365F91"/>
          <w:sz w:val="24"/>
          <w:szCs w:val="24"/>
        </w:rPr>
        <w:t xml:space="preserve">Jantar e h </w:t>
      </w:r>
      <w:r w:rsidRPr="00462443">
        <w:rPr>
          <w:rFonts w:asciiTheme="minorHAnsi" w:eastAsia="Times New Roman" w:hAnsiTheme="minorHAnsi" w:cstheme="minorHAnsi"/>
          <w:color w:val="365F91"/>
          <w:sz w:val="24"/>
          <w:szCs w:val="24"/>
        </w:rPr>
        <w:t>ospedagem no hotel.</w:t>
      </w:r>
    </w:p>
    <w:p w14:paraId="74731CAC" w14:textId="77777777" w:rsidR="001F13EA" w:rsidRPr="00420A23" w:rsidRDefault="001F13EA" w:rsidP="001F13EA">
      <w:pPr>
        <w:shd w:val="clear" w:color="auto" w:fill="FFFFFF"/>
        <w:ind w:left="-142" w:right="142"/>
        <w:rPr>
          <w:rFonts w:asciiTheme="minorHAnsi" w:eastAsia="Times New Roman" w:hAnsiTheme="minorHAnsi" w:cstheme="minorHAnsi"/>
          <w:color w:val="366091"/>
          <w:sz w:val="24"/>
          <w:szCs w:val="24"/>
        </w:rPr>
      </w:pPr>
      <w:r w:rsidRPr="00420A23">
        <w:rPr>
          <w:rFonts w:asciiTheme="minorHAnsi" w:eastAsia="Times New Roman" w:hAnsiTheme="minorHAnsi" w:cstheme="minorHAnsi"/>
          <w:sz w:val="24"/>
          <w:szCs w:val="24"/>
        </w:rPr>
        <w:t> </w:t>
      </w:r>
    </w:p>
    <w:p w14:paraId="7F1FFA1A" w14:textId="77777777" w:rsidR="001F13EA" w:rsidRPr="00420A23" w:rsidRDefault="001F13EA" w:rsidP="001F13EA">
      <w:pPr>
        <w:shd w:val="clear" w:color="auto" w:fill="FFFFFF"/>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b/>
          <w:bCs/>
          <w:color w:val="366091"/>
          <w:sz w:val="24"/>
          <w:szCs w:val="24"/>
        </w:rPr>
        <w:t xml:space="preserve">9º DIA </w:t>
      </w:r>
      <w:r w:rsidRPr="00420A23">
        <w:rPr>
          <w:rFonts w:asciiTheme="minorHAnsi" w:eastAsia="Times New Roman" w:hAnsiTheme="minorHAnsi" w:cstheme="minorHAnsi"/>
          <w:b/>
          <w:bCs/>
          <w:color w:val="365F91"/>
          <w:sz w:val="24"/>
          <w:szCs w:val="24"/>
        </w:rPr>
        <w:t xml:space="preserve">| </w:t>
      </w:r>
      <w:r w:rsidRPr="00420A23">
        <w:rPr>
          <w:rFonts w:asciiTheme="minorHAnsi" w:eastAsia="Times New Roman" w:hAnsiTheme="minorHAnsi" w:cstheme="minorHAnsi"/>
          <w:b/>
          <w:bCs/>
          <w:color w:val="366091"/>
          <w:sz w:val="24"/>
          <w:szCs w:val="24"/>
        </w:rPr>
        <w:t xml:space="preserve">SAIDA DE KUSADASI (C) </w:t>
      </w:r>
    </w:p>
    <w:p w14:paraId="08CAAEF6" w14:textId="77777777" w:rsidR="001F13EA" w:rsidRPr="00420A23" w:rsidRDefault="001F13EA" w:rsidP="001F13EA">
      <w:pPr>
        <w:ind w:left="-142" w:right="142"/>
        <w:rPr>
          <w:rFonts w:asciiTheme="minorHAnsi" w:eastAsia="Times New Roman" w:hAnsiTheme="minorHAnsi" w:cstheme="minorHAnsi"/>
          <w:sz w:val="24"/>
          <w:szCs w:val="24"/>
        </w:rPr>
      </w:pPr>
      <w:r w:rsidRPr="00420A23">
        <w:rPr>
          <w:rFonts w:asciiTheme="minorHAnsi" w:eastAsia="Times New Roman" w:hAnsiTheme="minorHAnsi" w:cstheme="minorHAnsi"/>
          <w:color w:val="365F91"/>
          <w:sz w:val="24"/>
          <w:szCs w:val="24"/>
        </w:rPr>
        <w:t>Café da manhã no hotel . ( se o horario de voo ou de transfer permitir</w:t>
      </w:r>
      <w:r w:rsidRPr="00990D21">
        <w:rPr>
          <w:rFonts w:asciiTheme="minorHAnsi" w:eastAsia="Times New Roman" w:hAnsiTheme="minorHAnsi" w:cstheme="minorHAnsi"/>
          <w:b/>
          <w:bCs/>
          <w:color w:val="31849B" w:themeColor="accent5" w:themeShade="BF"/>
          <w:sz w:val="24"/>
          <w:szCs w:val="24"/>
        </w:rPr>
        <w:t>)</w:t>
      </w:r>
      <w:r w:rsidRPr="00990D21">
        <w:rPr>
          <w:rFonts w:asciiTheme="minorHAnsi" w:eastAsia="Times New Roman" w:hAnsiTheme="minorHAnsi" w:cstheme="minorHAnsi"/>
          <w:color w:val="31849B" w:themeColor="accent5" w:themeShade="BF"/>
          <w:sz w:val="24"/>
          <w:szCs w:val="24"/>
        </w:rPr>
        <w:t xml:space="preserve"> </w:t>
      </w:r>
      <w:r w:rsidRPr="00420A23">
        <w:rPr>
          <w:rFonts w:asciiTheme="minorHAnsi" w:eastAsia="Times New Roman" w:hAnsiTheme="minorHAnsi" w:cstheme="minorHAnsi"/>
          <w:color w:val="365F91"/>
          <w:sz w:val="24"/>
          <w:szCs w:val="24"/>
        </w:rPr>
        <w:t xml:space="preserve"> No horário combinado, transfer ao aeroporto.</w:t>
      </w:r>
    </w:p>
    <w:p w14:paraId="62A6BC0D" w14:textId="77777777" w:rsidR="001F13EA" w:rsidRDefault="001F13EA" w:rsidP="001F13EA">
      <w:pPr>
        <w:ind w:left="-709" w:right="-426"/>
        <w:rPr>
          <w:rFonts w:asciiTheme="minorHAnsi" w:hAnsiTheme="minorHAnsi" w:cstheme="minorHAnsi"/>
          <w:b/>
          <w:color w:val="366091"/>
          <w:sz w:val="24"/>
          <w:szCs w:val="24"/>
        </w:rPr>
      </w:pPr>
    </w:p>
    <w:p w14:paraId="318930C4" w14:textId="77777777" w:rsidR="001F13EA" w:rsidRDefault="001F13EA" w:rsidP="001F13EA">
      <w:pPr>
        <w:ind w:right="282"/>
        <w:rPr>
          <w:rFonts w:eastAsia="Times New Roman"/>
          <w:b/>
          <w:bCs/>
          <w:smallCaps/>
          <w:color w:val="365F91"/>
        </w:rPr>
      </w:pPr>
      <w:r>
        <w:rPr>
          <w:b/>
          <w:color w:val="E36C09"/>
          <w:sz w:val="24"/>
          <w:szCs w:val="24"/>
        </w:rPr>
        <w:t>HOTEIS</w:t>
      </w:r>
    </w:p>
    <w:p w14:paraId="77209436" w14:textId="77777777" w:rsidR="001F13EA" w:rsidRDefault="001F13EA" w:rsidP="001F13EA">
      <w:pPr>
        <w:ind w:right="282"/>
        <w:rPr>
          <w:b/>
          <w:bCs/>
          <w:i/>
          <w:color w:val="365F91" w:themeColor="accent1" w:themeShade="BF"/>
          <w:sz w:val="20"/>
          <w:szCs w:val="20"/>
        </w:rPr>
      </w:pPr>
      <w:r w:rsidRPr="00C777D9">
        <w:rPr>
          <w:b/>
          <w:bCs/>
          <w:i/>
          <w:color w:val="365F91" w:themeColor="accent1" w:themeShade="BF"/>
          <w:sz w:val="20"/>
          <w:szCs w:val="20"/>
        </w:rPr>
        <w:t>(</w:t>
      </w:r>
      <w:r>
        <w:rPr>
          <w:b/>
          <w:bCs/>
          <w:i/>
          <w:color w:val="365F91" w:themeColor="accent1" w:themeShade="BF"/>
          <w:sz w:val="20"/>
          <w:szCs w:val="20"/>
        </w:rPr>
        <w:t>Q</w:t>
      </w:r>
      <w:r w:rsidRPr="00C777D9">
        <w:rPr>
          <w:b/>
          <w:bCs/>
          <w:i/>
          <w:color w:val="365F91" w:themeColor="accent1" w:themeShade="BF"/>
          <w:sz w:val="20"/>
          <w:szCs w:val="20"/>
        </w:rPr>
        <w:t xml:space="preserve">UALQUIER SEJA A CATEGORIA ESCOLHIDA EM ISTAMBUL, OS HOTEIS </w:t>
      </w:r>
      <w:r>
        <w:rPr>
          <w:b/>
          <w:bCs/>
          <w:i/>
          <w:color w:val="365F91" w:themeColor="accent1" w:themeShade="BF"/>
          <w:sz w:val="20"/>
          <w:szCs w:val="20"/>
        </w:rPr>
        <w:t>DURANTE O CIRCUITO SERÃO DE ACORDO AS CATEGORIAS NA TABELA</w:t>
      </w:r>
    </w:p>
    <w:p w14:paraId="37E2C09F" w14:textId="77777777" w:rsidR="001F13EA" w:rsidRPr="00F03B49" w:rsidRDefault="001F13EA" w:rsidP="001F13EA">
      <w:pPr>
        <w:ind w:right="282"/>
        <w:rPr>
          <w:b/>
          <w:bCs/>
          <w:i/>
          <w:color w:val="365F91" w:themeColor="accent1" w:themeShade="BF"/>
          <w:sz w:val="20"/>
          <w:szCs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ook w:val="0400" w:firstRow="0" w:lastRow="0" w:firstColumn="0" w:lastColumn="0" w:noHBand="0" w:noVBand="1"/>
      </w:tblPr>
      <w:tblGrid>
        <w:gridCol w:w="1085"/>
        <w:gridCol w:w="1355"/>
        <w:gridCol w:w="7594"/>
      </w:tblGrid>
      <w:tr w:rsidR="001F13EA" w14:paraId="3429E046" w14:textId="77777777" w:rsidTr="008B5F3A">
        <w:trPr>
          <w:trHeight w:val="295"/>
        </w:trPr>
        <w:tc>
          <w:tcPr>
            <w:tcW w:w="541" w:type="pct"/>
            <w:vMerge w:val="restart"/>
            <w:shd w:val="pct5" w:color="auto" w:fill="FFFFFF" w:themeFill="background1"/>
            <w:vAlign w:val="center"/>
          </w:tcPr>
          <w:p w14:paraId="110467E9" w14:textId="77777777" w:rsidR="001F13EA" w:rsidRPr="00166C0B" w:rsidRDefault="001F13EA" w:rsidP="008B5F3A">
            <w:pPr>
              <w:jc w:val="center"/>
              <w:rPr>
                <w:b/>
                <w:color w:val="365F91"/>
                <w:sz w:val="24"/>
                <w:szCs w:val="24"/>
              </w:rPr>
            </w:pPr>
            <w:r w:rsidRPr="00166C0B">
              <w:rPr>
                <w:b/>
                <w:color w:val="365F91"/>
                <w:sz w:val="24"/>
                <w:szCs w:val="24"/>
              </w:rPr>
              <w:t>Turista</w:t>
            </w:r>
          </w:p>
        </w:tc>
        <w:tc>
          <w:tcPr>
            <w:tcW w:w="675" w:type="pct"/>
            <w:shd w:val="pct5" w:color="auto" w:fill="FFFFFF" w:themeFill="background1"/>
            <w:vAlign w:val="center"/>
          </w:tcPr>
          <w:p w14:paraId="71130871" w14:textId="77777777" w:rsidR="001F13EA" w:rsidRPr="00166C0B" w:rsidRDefault="001F13EA" w:rsidP="008B5F3A">
            <w:pPr>
              <w:jc w:val="center"/>
              <w:rPr>
                <w:b/>
                <w:color w:val="365F91"/>
                <w:sz w:val="24"/>
                <w:szCs w:val="24"/>
              </w:rPr>
            </w:pPr>
            <w:r w:rsidRPr="00166C0B">
              <w:rPr>
                <w:b/>
                <w:color w:val="365F91"/>
                <w:sz w:val="24"/>
                <w:szCs w:val="24"/>
              </w:rPr>
              <w:t>Istambul</w:t>
            </w:r>
          </w:p>
        </w:tc>
        <w:tc>
          <w:tcPr>
            <w:tcW w:w="3784" w:type="pct"/>
            <w:shd w:val="pct5" w:color="auto" w:fill="FFFFFF" w:themeFill="background1"/>
          </w:tcPr>
          <w:p w14:paraId="0237DD1A" w14:textId="77777777" w:rsidR="001F13EA" w:rsidRDefault="001F13EA" w:rsidP="008B5F3A">
            <w:pPr>
              <w:rPr>
                <w:color w:val="365F91"/>
                <w:sz w:val="24"/>
                <w:szCs w:val="24"/>
              </w:rPr>
            </w:pPr>
            <w:r>
              <w:rPr>
                <w:color w:val="365F91"/>
                <w:sz w:val="24"/>
                <w:szCs w:val="24"/>
              </w:rPr>
              <w:t xml:space="preserve">Wishmore ou Ramada Merter ou Golden Tulip ou Lionel ou Ramada Plaza Tekstilkent ou similar 5* </w:t>
            </w:r>
            <w:r>
              <w:rPr>
                <w:b/>
                <w:bCs/>
                <w:i/>
                <w:iCs/>
                <w:color w:val="365F91"/>
                <w:sz w:val="24"/>
                <w:szCs w:val="24"/>
              </w:rPr>
              <w:t>( 20 min fora do centro )</w:t>
            </w:r>
            <w:r>
              <w:rPr>
                <w:color w:val="365F91"/>
                <w:sz w:val="24"/>
                <w:szCs w:val="24"/>
              </w:rPr>
              <w:t xml:space="preserve">   </w:t>
            </w:r>
          </w:p>
        </w:tc>
      </w:tr>
      <w:tr w:rsidR="001F13EA" w14:paraId="108A2EB0" w14:textId="77777777" w:rsidTr="008B5F3A">
        <w:trPr>
          <w:trHeight w:val="295"/>
        </w:trPr>
        <w:tc>
          <w:tcPr>
            <w:tcW w:w="541" w:type="pct"/>
            <w:vMerge/>
            <w:shd w:val="pct5" w:color="auto" w:fill="FFFFFF" w:themeFill="background1"/>
            <w:vAlign w:val="center"/>
          </w:tcPr>
          <w:p w14:paraId="458DAF41" w14:textId="77777777" w:rsidR="001F13EA" w:rsidRPr="00166C0B" w:rsidRDefault="001F13EA" w:rsidP="008B5F3A">
            <w:pPr>
              <w:jc w:val="center"/>
              <w:rPr>
                <w:b/>
                <w:color w:val="365F91"/>
                <w:sz w:val="24"/>
                <w:szCs w:val="24"/>
              </w:rPr>
            </w:pPr>
          </w:p>
        </w:tc>
        <w:tc>
          <w:tcPr>
            <w:tcW w:w="675" w:type="pct"/>
            <w:shd w:val="pct5" w:color="auto" w:fill="FFFFFF" w:themeFill="background1"/>
            <w:vAlign w:val="center"/>
          </w:tcPr>
          <w:p w14:paraId="67892894" w14:textId="77777777" w:rsidR="001F13EA" w:rsidRPr="00166C0B" w:rsidRDefault="001F13EA" w:rsidP="008B5F3A">
            <w:pPr>
              <w:jc w:val="center"/>
              <w:rPr>
                <w:b/>
                <w:color w:val="365F91"/>
                <w:sz w:val="24"/>
                <w:szCs w:val="24"/>
              </w:rPr>
            </w:pPr>
            <w:r w:rsidRPr="00166C0B">
              <w:rPr>
                <w:b/>
                <w:color w:val="365F91"/>
                <w:sz w:val="24"/>
                <w:szCs w:val="24"/>
              </w:rPr>
              <w:t>Capadocia</w:t>
            </w:r>
          </w:p>
        </w:tc>
        <w:tc>
          <w:tcPr>
            <w:tcW w:w="3784" w:type="pct"/>
            <w:shd w:val="pct5" w:color="auto" w:fill="FFFFFF" w:themeFill="background1"/>
          </w:tcPr>
          <w:p w14:paraId="13E6990C" w14:textId="77777777" w:rsidR="001F13EA" w:rsidRDefault="001F13EA" w:rsidP="008B5F3A">
            <w:pPr>
              <w:rPr>
                <w:color w:val="365F91"/>
                <w:sz w:val="24"/>
                <w:szCs w:val="24"/>
              </w:rPr>
            </w:pPr>
            <w:r w:rsidRPr="00D202EE">
              <w:rPr>
                <w:color w:val="365F91"/>
                <w:sz w:val="24"/>
                <w:szCs w:val="24"/>
              </w:rPr>
              <w:t>Altınoz o</w:t>
            </w:r>
            <w:r>
              <w:rPr>
                <w:color w:val="365F91"/>
                <w:sz w:val="24"/>
                <w:szCs w:val="24"/>
              </w:rPr>
              <w:t>u</w:t>
            </w:r>
            <w:r w:rsidRPr="00D202EE">
              <w:rPr>
                <w:color w:val="365F91"/>
                <w:sz w:val="24"/>
                <w:szCs w:val="24"/>
              </w:rPr>
              <w:t xml:space="preserve"> By Capadocia o</w:t>
            </w:r>
            <w:r>
              <w:rPr>
                <w:color w:val="365F91"/>
                <w:sz w:val="24"/>
                <w:szCs w:val="24"/>
              </w:rPr>
              <w:t>u</w:t>
            </w:r>
            <w:r w:rsidRPr="00D202EE">
              <w:rPr>
                <w:color w:val="365F91"/>
                <w:sz w:val="24"/>
                <w:szCs w:val="24"/>
              </w:rPr>
              <w:t xml:space="preserve"> similar 4*</w:t>
            </w:r>
          </w:p>
        </w:tc>
      </w:tr>
      <w:tr w:rsidR="001F13EA" w14:paraId="33F3A9B7" w14:textId="77777777" w:rsidTr="008B5F3A">
        <w:trPr>
          <w:trHeight w:val="295"/>
        </w:trPr>
        <w:tc>
          <w:tcPr>
            <w:tcW w:w="541" w:type="pct"/>
            <w:vMerge/>
            <w:shd w:val="pct5" w:color="auto" w:fill="FFFFFF" w:themeFill="background1"/>
            <w:vAlign w:val="center"/>
          </w:tcPr>
          <w:p w14:paraId="202DDACD" w14:textId="77777777" w:rsidR="001F13EA" w:rsidRPr="00166C0B" w:rsidRDefault="001F13EA" w:rsidP="008B5F3A">
            <w:pPr>
              <w:jc w:val="center"/>
              <w:rPr>
                <w:b/>
                <w:color w:val="365F91"/>
                <w:sz w:val="24"/>
                <w:szCs w:val="24"/>
              </w:rPr>
            </w:pPr>
          </w:p>
        </w:tc>
        <w:tc>
          <w:tcPr>
            <w:tcW w:w="675" w:type="pct"/>
            <w:shd w:val="pct5" w:color="auto" w:fill="FFFFFF" w:themeFill="background1"/>
            <w:vAlign w:val="center"/>
          </w:tcPr>
          <w:p w14:paraId="1A2F9B2E" w14:textId="77777777" w:rsidR="001F13EA" w:rsidRPr="00166C0B" w:rsidRDefault="001F13EA" w:rsidP="008B5F3A">
            <w:pPr>
              <w:jc w:val="center"/>
              <w:rPr>
                <w:b/>
                <w:color w:val="365F91"/>
                <w:sz w:val="24"/>
                <w:szCs w:val="24"/>
              </w:rPr>
            </w:pPr>
            <w:r w:rsidRPr="00166C0B">
              <w:rPr>
                <w:b/>
                <w:color w:val="365F91"/>
                <w:sz w:val="24"/>
                <w:szCs w:val="24"/>
              </w:rPr>
              <w:t>Kusadasi</w:t>
            </w:r>
          </w:p>
        </w:tc>
        <w:tc>
          <w:tcPr>
            <w:tcW w:w="3784" w:type="pct"/>
            <w:shd w:val="pct5" w:color="auto" w:fill="FFFFFF" w:themeFill="background1"/>
          </w:tcPr>
          <w:p w14:paraId="2F60E9BC" w14:textId="77777777" w:rsidR="001F13EA" w:rsidRDefault="001F13EA" w:rsidP="008B5F3A">
            <w:pPr>
              <w:rPr>
                <w:color w:val="365F91"/>
                <w:sz w:val="24"/>
                <w:szCs w:val="24"/>
              </w:rPr>
            </w:pPr>
            <w:r w:rsidRPr="002B79B7">
              <w:rPr>
                <w:color w:val="365F91"/>
                <w:sz w:val="24"/>
                <w:szCs w:val="24"/>
              </w:rPr>
              <w:t>Palmin</w:t>
            </w:r>
            <w:r>
              <w:rPr>
                <w:color w:val="365F91"/>
                <w:sz w:val="24"/>
                <w:szCs w:val="24"/>
              </w:rPr>
              <w:t xml:space="preserve"> ou</w:t>
            </w:r>
            <w:r w:rsidRPr="002B79B7">
              <w:rPr>
                <w:color w:val="365F91"/>
                <w:sz w:val="24"/>
                <w:szCs w:val="24"/>
              </w:rPr>
              <w:t xml:space="preserve"> Odelia</w:t>
            </w:r>
            <w:r>
              <w:rPr>
                <w:color w:val="365F91"/>
                <w:sz w:val="24"/>
                <w:szCs w:val="24"/>
              </w:rPr>
              <w:t xml:space="preserve"> ou</w:t>
            </w:r>
            <w:r w:rsidRPr="002B79B7">
              <w:rPr>
                <w:color w:val="365F91"/>
                <w:sz w:val="24"/>
                <w:szCs w:val="24"/>
              </w:rPr>
              <w:t xml:space="preserve"> Ladonia Adakule</w:t>
            </w:r>
            <w:r>
              <w:rPr>
                <w:color w:val="365F91"/>
                <w:sz w:val="24"/>
                <w:szCs w:val="24"/>
              </w:rPr>
              <w:t xml:space="preserve"> ou</w:t>
            </w:r>
            <w:r w:rsidRPr="002B79B7">
              <w:rPr>
                <w:color w:val="365F91"/>
                <w:sz w:val="24"/>
                <w:szCs w:val="24"/>
              </w:rPr>
              <w:t xml:space="preserve"> Ramada Hotel &amp; Suites</w:t>
            </w:r>
            <w:r>
              <w:rPr>
                <w:color w:val="365F91"/>
                <w:sz w:val="24"/>
                <w:szCs w:val="24"/>
              </w:rPr>
              <w:t xml:space="preserve"> ou </w:t>
            </w:r>
            <w:r w:rsidRPr="00D202EE">
              <w:rPr>
                <w:color w:val="365F91"/>
                <w:sz w:val="24"/>
                <w:szCs w:val="24"/>
              </w:rPr>
              <w:t>similar 4*</w:t>
            </w:r>
          </w:p>
        </w:tc>
      </w:tr>
      <w:tr w:rsidR="001F13EA" w14:paraId="3CD2212F" w14:textId="77777777" w:rsidTr="008B5F3A">
        <w:trPr>
          <w:trHeight w:val="295"/>
        </w:trPr>
        <w:tc>
          <w:tcPr>
            <w:tcW w:w="541" w:type="pct"/>
            <w:vMerge w:val="restart"/>
            <w:shd w:val="pct5" w:color="auto" w:fill="FFFFFF" w:themeFill="background1"/>
            <w:vAlign w:val="center"/>
          </w:tcPr>
          <w:p w14:paraId="25C291D9" w14:textId="77777777" w:rsidR="001F13EA" w:rsidRPr="00166C0B" w:rsidRDefault="001F13EA" w:rsidP="008B5F3A">
            <w:pPr>
              <w:jc w:val="center"/>
              <w:rPr>
                <w:b/>
                <w:color w:val="365F91"/>
                <w:sz w:val="24"/>
                <w:szCs w:val="24"/>
              </w:rPr>
            </w:pPr>
            <w:r w:rsidRPr="00166C0B">
              <w:rPr>
                <w:b/>
                <w:color w:val="365F91"/>
                <w:sz w:val="24"/>
                <w:szCs w:val="24"/>
              </w:rPr>
              <w:t>Primera</w:t>
            </w:r>
          </w:p>
        </w:tc>
        <w:tc>
          <w:tcPr>
            <w:tcW w:w="675" w:type="pct"/>
            <w:shd w:val="pct5" w:color="auto" w:fill="FFFFFF" w:themeFill="background1"/>
            <w:vAlign w:val="center"/>
          </w:tcPr>
          <w:p w14:paraId="3461E66F" w14:textId="77777777" w:rsidR="001F13EA" w:rsidRPr="00166C0B" w:rsidRDefault="001F13EA" w:rsidP="008B5F3A">
            <w:pPr>
              <w:jc w:val="center"/>
              <w:rPr>
                <w:b/>
                <w:color w:val="365F91"/>
                <w:sz w:val="24"/>
                <w:szCs w:val="24"/>
              </w:rPr>
            </w:pPr>
            <w:r w:rsidRPr="00166C0B">
              <w:rPr>
                <w:b/>
                <w:color w:val="365F91"/>
                <w:sz w:val="24"/>
                <w:szCs w:val="24"/>
              </w:rPr>
              <w:t>Istambul</w:t>
            </w:r>
          </w:p>
        </w:tc>
        <w:tc>
          <w:tcPr>
            <w:tcW w:w="3784" w:type="pct"/>
            <w:shd w:val="pct5" w:color="auto" w:fill="FFFFFF" w:themeFill="background1"/>
          </w:tcPr>
          <w:p w14:paraId="2AD1F76F" w14:textId="77777777" w:rsidR="001F13EA" w:rsidRDefault="001F13EA" w:rsidP="008B5F3A">
            <w:pPr>
              <w:rPr>
                <w:color w:val="365F91"/>
                <w:sz w:val="24"/>
                <w:szCs w:val="24"/>
              </w:rPr>
            </w:pPr>
            <w:r>
              <w:rPr>
                <w:color w:val="365F91"/>
                <w:sz w:val="24"/>
                <w:szCs w:val="24"/>
              </w:rPr>
              <w:t xml:space="preserve">Arts Taksim ou Ramada Taksim ou Nippon ou Konak ou similar 4* </w:t>
            </w:r>
          </w:p>
          <w:p w14:paraId="540E1F43" w14:textId="77777777" w:rsidR="001F13EA" w:rsidRDefault="001F13EA" w:rsidP="008B5F3A">
            <w:pPr>
              <w:rPr>
                <w:color w:val="365F91"/>
                <w:sz w:val="24"/>
                <w:szCs w:val="24"/>
              </w:rPr>
            </w:pPr>
            <w:r>
              <w:rPr>
                <w:b/>
                <w:bCs/>
                <w:i/>
                <w:iCs/>
                <w:color w:val="365F91"/>
                <w:sz w:val="24"/>
                <w:szCs w:val="24"/>
              </w:rPr>
              <w:t>(no centro da parte moderna/ bairro taksim)</w:t>
            </w:r>
          </w:p>
        </w:tc>
      </w:tr>
      <w:tr w:rsidR="001F13EA" w14:paraId="10267FBC" w14:textId="77777777" w:rsidTr="008B5F3A">
        <w:trPr>
          <w:trHeight w:val="295"/>
        </w:trPr>
        <w:tc>
          <w:tcPr>
            <w:tcW w:w="541" w:type="pct"/>
            <w:vMerge/>
            <w:shd w:val="pct5" w:color="auto" w:fill="FFFFFF" w:themeFill="background1"/>
            <w:vAlign w:val="center"/>
          </w:tcPr>
          <w:p w14:paraId="644FEBBA" w14:textId="77777777" w:rsidR="001F13EA" w:rsidRPr="00166C0B" w:rsidRDefault="001F13EA" w:rsidP="008B5F3A">
            <w:pPr>
              <w:jc w:val="center"/>
              <w:rPr>
                <w:b/>
                <w:color w:val="365F91"/>
                <w:sz w:val="24"/>
                <w:szCs w:val="24"/>
              </w:rPr>
            </w:pPr>
          </w:p>
        </w:tc>
        <w:tc>
          <w:tcPr>
            <w:tcW w:w="675" w:type="pct"/>
            <w:shd w:val="pct5" w:color="auto" w:fill="FFFFFF" w:themeFill="background1"/>
            <w:vAlign w:val="center"/>
          </w:tcPr>
          <w:p w14:paraId="69132EBC" w14:textId="77777777" w:rsidR="001F13EA" w:rsidRPr="00166C0B" w:rsidRDefault="001F13EA" w:rsidP="008B5F3A">
            <w:pPr>
              <w:jc w:val="center"/>
              <w:rPr>
                <w:b/>
                <w:color w:val="365F91"/>
                <w:sz w:val="24"/>
                <w:szCs w:val="24"/>
              </w:rPr>
            </w:pPr>
            <w:r w:rsidRPr="00166C0B">
              <w:rPr>
                <w:b/>
                <w:color w:val="365F91"/>
                <w:sz w:val="24"/>
                <w:szCs w:val="24"/>
              </w:rPr>
              <w:t>Capadocia</w:t>
            </w:r>
          </w:p>
        </w:tc>
        <w:tc>
          <w:tcPr>
            <w:tcW w:w="3784" w:type="pct"/>
            <w:shd w:val="pct5" w:color="auto" w:fill="FFFFFF" w:themeFill="background1"/>
          </w:tcPr>
          <w:p w14:paraId="1FF4DF48" w14:textId="77777777" w:rsidR="001F13EA" w:rsidRDefault="001F13EA" w:rsidP="008B5F3A">
            <w:pPr>
              <w:rPr>
                <w:color w:val="365F91"/>
                <w:sz w:val="24"/>
                <w:szCs w:val="24"/>
              </w:rPr>
            </w:pPr>
            <w:r w:rsidRPr="00D202EE">
              <w:rPr>
                <w:color w:val="365F91"/>
                <w:sz w:val="24"/>
                <w:szCs w:val="24"/>
              </w:rPr>
              <w:t>Altınoz o</w:t>
            </w:r>
            <w:r>
              <w:rPr>
                <w:color w:val="365F91"/>
                <w:sz w:val="24"/>
                <w:szCs w:val="24"/>
              </w:rPr>
              <w:t>u</w:t>
            </w:r>
            <w:r w:rsidRPr="00D202EE">
              <w:rPr>
                <w:color w:val="365F91"/>
                <w:sz w:val="24"/>
                <w:szCs w:val="24"/>
              </w:rPr>
              <w:t xml:space="preserve"> By Capadocia o</w:t>
            </w:r>
            <w:r>
              <w:rPr>
                <w:color w:val="365F91"/>
                <w:sz w:val="24"/>
                <w:szCs w:val="24"/>
              </w:rPr>
              <w:t>u</w:t>
            </w:r>
            <w:r w:rsidRPr="00D202EE">
              <w:rPr>
                <w:color w:val="365F91"/>
                <w:sz w:val="24"/>
                <w:szCs w:val="24"/>
              </w:rPr>
              <w:t xml:space="preserve"> similar 4*</w:t>
            </w:r>
          </w:p>
        </w:tc>
      </w:tr>
      <w:tr w:rsidR="001F13EA" w14:paraId="133A6888" w14:textId="77777777" w:rsidTr="008B5F3A">
        <w:trPr>
          <w:trHeight w:val="295"/>
        </w:trPr>
        <w:tc>
          <w:tcPr>
            <w:tcW w:w="541" w:type="pct"/>
            <w:vMerge/>
            <w:shd w:val="pct5" w:color="auto" w:fill="FFFFFF" w:themeFill="background1"/>
            <w:vAlign w:val="center"/>
          </w:tcPr>
          <w:p w14:paraId="2FFF1A14" w14:textId="77777777" w:rsidR="001F13EA" w:rsidRPr="00166C0B" w:rsidRDefault="001F13EA" w:rsidP="008B5F3A">
            <w:pPr>
              <w:jc w:val="center"/>
              <w:rPr>
                <w:b/>
                <w:color w:val="365F91"/>
                <w:sz w:val="24"/>
                <w:szCs w:val="24"/>
              </w:rPr>
            </w:pPr>
          </w:p>
        </w:tc>
        <w:tc>
          <w:tcPr>
            <w:tcW w:w="675" w:type="pct"/>
            <w:shd w:val="pct5" w:color="auto" w:fill="FFFFFF" w:themeFill="background1"/>
            <w:vAlign w:val="center"/>
          </w:tcPr>
          <w:p w14:paraId="68982F61" w14:textId="77777777" w:rsidR="001F13EA" w:rsidRPr="00166C0B" w:rsidRDefault="001F13EA" w:rsidP="008B5F3A">
            <w:pPr>
              <w:jc w:val="center"/>
              <w:rPr>
                <w:b/>
                <w:color w:val="365F91"/>
                <w:sz w:val="24"/>
                <w:szCs w:val="24"/>
              </w:rPr>
            </w:pPr>
            <w:r w:rsidRPr="00166C0B">
              <w:rPr>
                <w:b/>
                <w:color w:val="365F91"/>
                <w:sz w:val="24"/>
                <w:szCs w:val="24"/>
              </w:rPr>
              <w:t>Kusadasi</w:t>
            </w:r>
          </w:p>
        </w:tc>
        <w:tc>
          <w:tcPr>
            <w:tcW w:w="3784" w:type="pct"/>
            <w:shd w:val="pct5" w:color="auto" w:fill="FFFFFF" w:themeFill="background1"/>
          </w:tcPr>
          <w:p w14:paraId="315E8C55" w14:textId="77777777" w:rsidR="001F13EA" w:rsidRDefault="001F13EA" w:rsidP="008B5F3A">
            <w:pPr>
              <w:rPr>
                <w:color w:val="365F91"/>
                <w:sz w:val="24"/>
                <w:szCs w:val="24"/>
              </w:rPr>
            </w:pPr>
            <w:r w:rsidRPr="002B79B7">
              <w:rPr>
                <w:color w:val="365F91"/>
                <w:sz w:val="24"/>
                <w:szCs w:val="24"/>
              </w:rPr>
              <w:t>Palmin</w:t>
            </w:r>
            <w:r>
              <w:rPr>
                <w:color w:val="365F91"/>
                <w:sz w:val="24"/>
                <w:szCs w:val="24"/>
              </w:rPr>
              <w:t xml:space="preserve"> ou</w:t>
            </w:r>
            <w:r w:rsidRPr="002B79B7">
              <w:rPr>
                <w:color w:val="365F91"/>
                <w:sz w:val="24"/>
                <w:szCs w:val="24"/>
              </w:rPr>
              <w:t xml:space="preserve"> Odelia</w:t>
            </w:r>
            <w:r>
              <w:rPr>
                <w:color w:val="365F91"/>
                <w:sz w:val="24"/>
                <w:szCs w:val="24"/>
              </w:rPr>
              <w:t xml:space="preserve"> ou</w:t>
            </w:r>
            <w:r w:rsidRPr="002B79B7">
              <w:rPr>
                <w:color w:val="365F91"/>
                <w:sz w:val="24"/>
                <w:szCs w:val="24"/>
              </w:rPr>
              <w:t xml:space="preserve"> Ladonia Adakule</w:t>
            </w:r>
            <w:r>
              <w:rPr>
                <w:color w:val="365F91"/>
                <w:sz w:val="24"/>
                <w:szCs w:val="24"/>
              </w:rPr>
              <w:t xml:space="preserve"> ou</w:t>
            </w:r>
            <w:r w:rsidRPr="002B79B7">
              <w:rPr>
                <w:color w:val="365F91"/>
                <w:sz w:val="24"/>
                <w:szCs w:val="24"/>
              </w:rPr>
              <w:t xml:space="preserve"> Ramada Hotel &amp; Suites</w:t>
            </w:r>
            <w:r>
              <w:rPr>
                <w:color w:val="365F91"/>
                <w:sz w:val="24"/>
                <w:szCs w:val="24"/>
              </w:rPr>
              <w:t xml:space="preserve"> ou </w:t>
            </w:r>
            <w:r w:rsidRPr="00D202EE">
              <w:rPr>
                <w:color w:val="365F91"/>
                <w:sz w:val="24"/>
                <w:szCs w:val="24"/>
              </w:rPr>
              <w:t>similar 4*</w:t>
            </w:r>
          </w:p>
        </w:tc>
      </w:tr>
      <w:tr w:rsidR="001F13EA" w14:paraId="5173BE12" w14:textId="77777777" w:rsidTr="008B5F3A">
        <w:trPr>
          <w:trHeight w:val="295"/>
        </w:trPr>
        <w:tc>
          <w:tcPr>
            <w:tcW w:w="541" w:type="pct"/>
            <w:vMerge w:val="restart"/>
            <w:shd w:val="pct5" w:color="auto" w:fill="FFFFFF" w:themeFill="background1"/>
            <w:vAlign w:val="center"/>
          </w:tcPr>
          <w:p w14:paraId="42C8E01B" w14:textId="77777777" w:rsidR="001F13EA" w:rsidRPr="00166C0B" w:rsidRDefault="001F13EA" w:rsidP="008B5F3A">
            <w:pPr>
              <w:jc w:val="center"/>
              <w:rPr>
                <w:b/>
                <w:color w:val="365F91"/>
                <w:sz w:val="24"/>
                <w:szCs w:val="24"/>
              </w:rPr>
            </w:pPr>
            <w:r w:rsidRPr="00166C0B">
              <w:rPr>
                <w:b/>
                <w:color w:val="365F91"/>
                <w:sz w:val="24"/>
                <w:szCs w:val="24"/>
              </w:rPr>
              <w:t>Superior</w:t>
            </w:r>
          </w:p>
        </w:tc>
        <w:tc>
          <w:tcPr>
            <w:tcW w:w="675" w:type="pct"/>
            <w:shd w:val="pct5" w:color="auto" w:fill="FFFFFF" w:themeFill="background1"/>
            <w:vAlign w:val="center"/>
          </w:tcPr>
          <w:p w14:paraId="2F4A3637" w14:textId="77777777" w:rsidR="001F13EA" w:rsidRPr="00166C0B" w:rsidRDefault="001F13EA" w:rsidP="008B5F3A">
            <w:pPr>
              <w:jc w:val="center"/>
              <w:rPr>
                <w:b/>
                <w:color w:val="365F91"/>
                <w:sz w:val="24"/>
                <w:szCs w:val="24"/>
              </w:rPr>
            </w:pPr>
            <w:r w:rsidRPr="00166C0B">
              <w:rPr>
                <w:b/>
                <w:color w:val="365F91"/>
                <w:sz w:val="24"/>
                <w:szCs w:val="24"/>
              </w:rPr>
              <w:t>Istambul</w:t>
            </w:r>
          </w:p>
        </w:tc>
        <w:tc>
          <w:tcPr>
            <w:tcW w:w="3784" w:type="pct"/>
            <w:shd w:val="pct5" w:color="auto" w:fill="FFFFFF" w:themeFill="background1"/>
          </w:tcPr>
          <w:p w14:paraId="4D0E9D9E" w14:textId="77777777" w:rsidR="001F13EA" w:rsidRDefault="001F13EA" w:rsidP="008B5F3A">
            <w:pPr>
              <w:rPr>
                <w:color w:val="365F91"/>
                <w:sz w:val="24"/>
                <w:szCs w:val="24"/>
              </w:rPr>
            </w:pPr>
            <w:r>
              <w:rPr>
                <w:color w:val="365F91"/>
                <w:sz w:val="24"/>
                <w:szCs w:val="24"/>
              </w:rPr>
              <w:t>Barcelo Istanbul ou CVK Bosphorus ou Rixos Pera ou Sofitel ou similar 5*</w:t>
            </w:r>
          </w:p>
          <w:p w14:paraId="44C194BC" w14:textId="77777777" w:rsidR="001F13EA" w:rsidRDefault="001F13EA" w:rsidP="008B5F3A">
            <w:pPr>
              <w:rPr>
                <w:color w:val="365F91"/>
                <w:sz w:val="24"/>
                <w:szCs w:val="24"/>
              </w:rPr>
            </w:pPr>
            <w:r>
              <w:rPr>
                <w:b/>
                <w:bCs/>
                <w:i/>
                <w:iCs/>
                <w:color w:val="365F91"/>
                <w:sz w:val="24"/>
                <w:szCs w:val="24"/>
              </w:rPr>
              <w:t>(no centro da parte moderna/ bairro taksim)</w:t>
            </w:r>
          </w:p>
        </w:tc>
      </w:tr>
      <w:tr w:rsidR="001F13EA" w14:paraId="28E8F7F1" w14:textId="77777777" w:rsidTr="008B5F3A">
        <w:trPr>
          <w:trHeight w:val="295"/>
        </w:trPr>
        <w:tc>
          <w:tcPr>
            <w:tcW w:w="541" w:type="pct"/>
            <w:vMerge/>
            <w:shd w:val="pct5" w:color="auto" w:fill="FFFFFF" w:themeFill="background1"/>
            <w:vAlign w:val="center"/>
          </w:tcPr>
          <w:p w14:paraId="604FA735" w14:textId="77777777" w:rsidR="001F13EA" w:rsidRPr="00166C0B" w:rsidRDefault="001F13EA" w:rsidP="008B5F3A">
            <w:pPr>
              <w:jc w:val="center"/>
              <w:rPr>
                <w:b/>
                <w:color w:val="365F91"/>
                <w:sz w:val="24"/>
                <w:szCs w:val="24"/>
              </w:rPr>
            </w:pPr>
          </w:p>
        </w:tc>
        <w:tc>
          <w:tcPr>
            <w:tcW w:w="675" w:type="pct"/>
            <w:shd w:val="pct5" w:color="auto" w:fill="FFFFFF" w:themeFill="background1"/>
            <w:vAlign w:val="center"/>
          </w:tcPr>
          <w:p w14:paraId="6ACE80F5" w14:textId="77777777" w:rsidR="001F13EA" w:rsidRPr="00166C0B" w:rsidRDefault="001F13EA" w:rsidP="008B5F3A">
            <w:pPr>
              <w:jc w:val="center"/>
              <w:rPr>
                <w:b/>
                <w:color w:val="365F91"/>
                <w:sz w:val="24"/>
                <w:szCs w:val="24"/>
              </w:rPr>
            </w:pPr>
            <w:r w:rsidRPr="00166C0B">
              <w:rPr>
                <w:b/>
                <w:color w:val="365F91"/>
                <w:sz w:val="24"/>
                <w:szCs w:val="24"/>
              </w:rPr>
              <w:t>Capadocia</w:t>
            </w:r>
          </w:p>
        </w:tc>
        <w:tc>
          <w:tcPr>
            <w:tcW w:w="3784" w:type="pct"/>
            <w:shd w:val="pct5" w:color="auto" w:fill="FFFFFF" w:themeFill="background1"/>
          </w:tcPr>
          <w:p w14:paraId="0F3615A4" w14:textId="77777777" w:rsidR="001F13EA" w:rsidRDefault="001F13EA" w:rsidP="008B5F3A">
            <w:pPr>
              <w:rPr>
                <w:color w:val="365F91"/>
                <w:sz w:val="24"/>
                <w:szCs w:val="24"/>
              </w:rPr>
            </w:pPr>
            <w:r>
              <w:rPr>
                <w:color w:val="365F91"/>
                <w:sz w:val="24"/>
                <w:szCs w:val="24"/>
              </w:rPr>
              <w:t>Mustafa ou Avrasya ou Perissia ou similar 5*</w:t>
            </w:r>
          </w:p>
        </w:tc>
      </w:tr>
      <w:tr w:rsidR="001F13EA" w14:paraId="11C9BE5C" w14:textId="77777777" w:rsidTr="008B5F3A">
        <w:trPr>
          <w:trHeight w:val="295"/>
        </w:trPr>
        <w:tc>
          <w:tcPr>
            <w:tcW w:w="541" w:type="pct"/>
            <w:vMerge/>
            <w:shd w:val="pct5" w:color="auto" w:fill="FFFFFF" w:themeFill="background1"/>
            <w:vAlign w:val="center"/>
          </w:tcPr>
          <w:p w14:paraId="0C7C9758" w14:textId="77777777" w:rsidR="001F13EA" w:rsidRPr="00166C0B" w:rsidRDefault="001F13EA" w:rsidP="008B5F3A">
            <w:pPr>
              <w:jc w:val="center"/>
              <w:rPr>
                <w:b/>
                <w:color w:val="365F91"/>
                <w:sz w:val="24"/>
                <w:szCs w:val="24"/>
              </w:rPr>
            </w:pPr>
          </w:p>
        </w:tc>
        <w:tc>
          <w:tcPr>
            <w:tcW w:w="675" w:type="pct"/>
            <w:shd w:val="pct5" w:color="auto" w:fill="FFFFFF" w:themeFill="background1"/>
            <w:vAlign w:val="center"/>
          </w:tcPr>
          <w:p w14:paraId="22C6C6B0" w14:textId="77777777" w:rsidR="001F13EA" w:rsidRPr="00166C0B" w:rsidRDefault="001F13EA" w:rsidP="008B5F3A">
            <w:pPr>
              <w:jc w:val="center"/>
              <w:rPr>
                <w:b/>
                <w:color w:val="365F91"/>
                <w:sz w:val="24"/>
                <w:szCs w:val="24"/>
              </w:rPr>
            </w:pPr>
            <w:r w:rsidRPr="00166C0B">
              <w:rPr>
                <w:b/>
                <w:color w:val="365F91"/>
                <w:sz w:val="24"/>
                <w:szCs w:val="24"/>
              </w:rPr>
              <w:t>Kusasdasi</w:t>
            </w:r>
          </w:p>
        </w:tc>
        <w:tc>
          <w:tcPr>
            <w:tcW w:w="3784" w:type="pct"/>
            <w:shd w:val="pct5" w:color="auto" w:fill="FFFFFF" w:themeFill="background1"/>
          </w:tcPr>
          <w:p w14:paraId="3EC11EDC" w14:textId="77777777" w:rsidR="001F13EA" w:rsidRDefault="001F13EA" w:rsidP="008B5F3A">
            <w:pPr>
              <w:rPr>
                <w:color w:val="365F91"/>
                <w:sz w:val="24"/>
                <w:szCs w:val="24"/>
              </w:rPr>
            </w:pPr>
            <w:r w:rsidRPr="002B79B7">
              <w:rPr>
                <w:color w:val="365F91"/>
                <w:sz w:val="24"/>
                <w:szCs w:val="24"/>
              </w:rPr>
              <w:t>Elite World Kusadasi</w:t>
            </w:r>
            <w:r>
              <w:rPr>
                <w:color w:val="365F91"/>
                <w:sz w:val="24"/>
                <w:szCs w:val="24"/>
              </w:rPr>
              <w:t xml:space="preserve"> ou </w:t>
            </w:r>
            <w:r w:rsidRPr="002B79B7">
              <w:rPr>
                <w:color w:val="365F91"/>
                <w:sz w:val="24"/>
                <w:szCs w:val="24"/>
              </w:rPr>
              <w:t>Ramada Resort</w:t>
            </w:r>
            <w:r>
              <w:rPr>
                <w:color w:val="365F91"/>
                <w:sz w:val="24"/>
                <w:szCs w:val="24"/>
              </w:rPr>
              <w:t xml:space="preserve"> ou </w:t>
            </w:r>
            <w:r w:rsidRPr="002B79B7">
              <w:rPr>
                <w:color w:val="365F91"/>
                <w:sz w:val="24"/>
                <w:szCs w:val="24"/>
              </w:rPr>
              <w:t>Korumar</w:t>
            </w:r>
            <w:r>
              <w:rPr>
                <w:color w:val="365F91"/>
                <w:sz w:val="24"/>
                <w:szCs w:val="24"/>
              </w:rPr>
              <w:t xml:space="preserve"> ou</w:t>
            </w:r>
            <w:r w:rsidRPr="002B79B7">
              <w:rPr>
                <w:color w:val="365F91"/>
                <w:sz w:val="24"/>
                <w:szCs w:val="24"/>
              </w:rPr>
              <w:t xml:space="preserve"> Charisma</w:t>
            </w:r>
            <w:r>
              <w:rPr>
                <w:color w:val="365F91"/>
                <w:sz w:val="24"/>
                <w:szCs w:val="24"/>
              </w:rPr>
              <w:t xml:space="preserve"> ou similar 5*</w:t>
            </w:r>
          </w:p>
        </w:tc>
      </w:tr>
    </w:tbl>
    <w:p w14:paraId="03987A23" w14:textId="77777777" w:rsidR="001F13EA" w:rsidRDefault="001F13EA" w:rsidP="001F13EA">
      <w:pPr>
        <w:rPr>
          <w:b/>
          <w:color w:val="366091"/>
          <w:sz w:val="28"/>
          <w:szCs w:val="28"/>
        </w:rPr>
      </w:pPr>
    </w:p>
    <w:p w14:paraId="0B92325C" w14:textId="77777777" w:rsidR="001F13EA" w:rsidRPr="009B2333" w:rsidRDefault="001F13EA" w:rsidP="001F13EA">
      <w:pPr>
        <w:ind w:left="-709" w:right="-142"/>
        <w:rPr>
          <w:b/>
          <w:color w:val="E36C09"/>
          <w:sz w:val="24"/>
          <w:szCs w:val="24"/>
        </w:rPr>
      </w:pPr>
      <w:r w:rsidRPr="009B2333">
        <w:rPr>
          <w:b/>
          <w:color w:val="E36C09"/>
          <w:sz w:val="24"/>
          <w:szCs w:val="24"/>
        </w:rPr>
        <w:t xml:space="preserve">  </w:t>
      </w:r>
      <w:r>
        <w:rPr>
          <w:b/>
          <w:color w:val="E36C09"/>
          <w:sz w:val="24"/>
          <w:szCs w:val="24"/>
        </w:rPr>
        <w:t xml:space="preserve">     </w:t>
      </w:r>
      <w:r>
        <w:rPr>
          <w:b/>
          <w:color w:val="E36C09"/>
          <w:sz w:val="24"/>
          <w:szCs w:val="24"/>
        </w:rPr>
        <w:tab/>
      </w:r>
      <w:r w:rsidRPr="009B2333">
        <w:rPr>
          <w:b/>
          <w:color w:val="E36C09"/>
          <w:sz w:val="24"/>
          <w:szCs w:val="24"/>
        </w:rPr>
        <w:t xml:space="preserve">PREÇOS NETOS EM USD </w:t>
      </w:r>
      <w:r w:rsidRPr="00221F54">
        <w:rPr>
          <w:b/>
          <w:color w:val="E36C09"/>
          <w:sz w:val="24"/>
          <w:szCs w:val="24"/>
        </w:rPr>
        <w:t>EM TODAS AS PARTIDAS, EXCETO AS 3 PARTIDAS ABAIXO</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713"/>
        <w:gridCol w:w="1491"/>
        <w:gridCol w:w="1491"/>
        <w:gridCol w:w="1493"/>
        <w:gridCol w:w="1355"/>
        <w:gridCol w:w="1491"/>
      </w:tblGrid>
      <w:tr w:rsidR="001F13EA" w:rsidRPr="00A47AD7" w14:paraId="381CD25F" w14:textId="77777777" w:rsidTr="008B5F3A">
        <w:trPr>
          <w:gridBefore w:val="4"/>
          <w:wBefore w:w="3582" w:type="pct"/>
          <w:trHeight w:val="100"/>
        </w:trPr>
        <w:tc>
          <w:tcPr>
            <w:tcW w:w="1418" w:type="pct"/>
            <w:gridSpan w:val="2"/>
            <w:shd w:val="clear" w:color="auto" w:fill="EAEAEA"/>
          </w:tcPr>
          <w:p w14:paraId="02A2BC42" w14:textId="77777777" w:rsidR="001F13EA" w:rsidRPr="00A47AD7" w:rsidRDefault="001F13EA" w:rsidP="008B5F3A">
            <w:pPr>
              <w:jc w:val="center"/>
              <w:rPr>
                <w:rFonts w:cstheme="minorBidi"/>
                <w:color w:val="4F81BD" w:themeColor="accent1"/>
                <w:lang w:eastAsia="en-US"/>
              </w:rPr>
            </w:pPr>
            <w:r w:rsidRPr="009151B5">
              <w:rPr>
                <w:rFonts w:cstheme="minorBidi"/>
                <w:color w:val="365F91" w:themeColor="accent1" w:themeShade="BF"/>
                <w:lang w:eastAsia="en-US"/>
              </w:rPr>
              <w:t>Criança a compartir o quarto com 2 adultos</w:t>
            </w:r>
          </w:p>
        </w:tc>
      </w:tr>
      <w:tr w:rsidR="001F13EA" w14:paraId="16C175B3"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auto"/>
              <w:right w:val="double" w:sz="4" w:space="0" w:color="auto"/>
            </w:tcBorders>
            <w:shd w:val="pct5" w:color="auto" w:fill="FFFFFF" w:themeFill="background1"/>
          </w:tcPr>
          <w:p w14:paraId="44BF484D" w14:textId="77777777" w:rsidR="001F13EA" w:rsidRDefault="001F13EA" w:rsidP="008B5F3A">
            <w:pPr>
              <w:rPr>
                <w:color w:val="365F91"/>
                <w:sz w:val="26"/>
                <w:szCs w:val="26"/>
              </w:rPr>
            </w:pP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9458EE1" w14:textId="77777777" w:rsidR="001F13EA" w:rsidRPr="00D533DB" w:rsidRDefault="001F13EA" w:rsidP="008B5F3A">
            <w:pPr>
              <w:jc w:val="center"/>
              <w:rPr>
                <w:b/>
                <w:color w:val="365F91"/>
                <w:sz w:val="24"/>
                <w:szCs w:val="24"/>
              </w:rPr>
            </w:pPr>
            <w:r w:rsidRPr="00D533DB">
              <w:rPr>
                <w:b/>
                <w:color w:val="365F91"/>
                <w:sz w:val="24"/>
                <w:szCs w:val="24"/>
              </w:rPr>
              <w:t>PP en Duplo</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C8756EE" w14:textId="77777777" w:rsidR="001F13EA" w:rsidRPr="00D533DB" w:rsidRDefault="001F13EA" w:rsidP="008B5F3A">
            <w:pPr>
              <w:jc w:val="center"/>
              <w:rPr>
                <w:b/>
                <w:color w:val="365F91"/>
                <w:sz w:val="24"/>
                <w:szCs w:val="24"/>
              </w:rPr>
            </w:pPr>
            <w:r w:rsidRPr="00D533DB">
              <w:rPr>
                <w:b/>
                <w:color w:val="365F91"/>
                <w:sz w:val="24"/>
                <w:szCs w:val="24"/>
              </w:rPr>
              <w:t>Supp Ind.</w:t>
            </w:r>
          </w:p>
        </w:tc>
        <w:tc>
          <w:tcPr>
            <w:tcW w:w="744"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6F1ED8C7" w14:textId="77777777" w:rsidR="001F13EA" w:rsidRPr="00D533DB" w:rsidRDefault="001F13EA" w:rsidP="008B5F3A">
            <w:pPr>
              <w:jc w:val="center"/>
              <w:rPr>
                <w:b/>
                <w:color w:val="365F91"/>
                <w:sz w:val="24"/>
                <w:szCs w:val="24"/>
              </w:rPr>
            </w:pPr>
            <w:r w:rsidRPr="00D533DB">
              <w:rPr>
                <w:b/>
                <w:color w:val="365F91"/>
                <w:sz w:val="24"/>
                <w:szCs w:val="24"/>
              </w:rPr>
              <w:t>PP em Triple</w:t>
            </w:r>
          </w:p>
        </w:tc>
        <w:tc>
          <w:tcPr>
            <w:tcW w:w="675"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D6F2EED" w14:textId="77777777" w:rsidR="001F13EA" w:rsidRPr="00D533DB" w:rsidRDefault="001F13EA" w:rsidP="008B5F3A">
            <w:pPr>
              <w:jc w:val="center"/>
              <w:rPr>
                <w:b/>
                <w:color w:val="365F91"/>
                <w:sz w:val="24"/>
                <w:szCs w:val="24"/>
              </w:rPr>
            </w:pPr>
            <w:r w:rsidRPr="00D533DB">
              <w:rPr>
                <w:b/>
                <w:color w:val="365F91"/>
                <w:sz w:val="24"/>
                <w:szCs w:val="24"/>
              </w:rPr>
              <w:t>0-6 anos</w:t>
            </w:r>
          </w:p>
        </w:tc>
        <w:tc>
          <w:tcPr>
            <w:tcW w:w="743" w:type="pct"/>
            <w:tcBorders>
              <w:top w:val="double" w:sz="4" w:space="0" w:color="auto"/>
              <w:left w:val="double" w:sz="4" w:space="0" w:color="auto"/>
              <w:bottom w:val="double" w:sz="4" w:space="0" w:color="auto"/>
            </w:tcBorders>
            <w:shd w:val="pct5" w:color="auto" w:fill="FFFFFF" w:themeFill="background1"/>
            <w:vAlign w:val="center"/>
          </w:tcPr>
          <w:p w14:paraId="7D67EB79" w14:textId="77777777" w:rsidR="001F13EA" w:rsidRPr="00D533DB" w:rsidRDefault="001F13EA" w:rsidP="008B5F3A">
            <w:pPr>
              <w:jc w:val="center"/>
              <w:rPr>
                <w:b/>
                <w:color w:val="365F91"/>
                <w:sz w:val="24"/>
                <w:szCs w:val="24"/>
              </w:rPr>
            </w:pPr>
            <w:r w:rsidRPr="00D533DB">
              <w:rPr>
                <w:b/>
                <w:color w:val="365F91"/>
                <w:sz w:val="24"/>
                <w:szCs w:val="24"/>
              </w:rPr>
              <w:t>7-12 anos</w:t>
            </w:r>
          </w:p>
        </w:tc>
      </w:tr>
      <w:tr w:rsidR="001F13EA" w14:paraId="2DF693D8"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auto"/>
              <w:right w:val="double" w:sz="4" w:space="0" w:color="auto"/>
            </w:tcBorders>
            <w:shd w:val="pct5" w:color="auto" w:fill="FFFFFF" w:themeFill="background1"/>
          </w:tcPr>
          <w:p w14:paraId="16CD0782" w14:textId="77777777" w:rsidR="001F13EA" w:rsidRPr="00DD61FF" w:rsidRDefault="001F13EA" w:rsidP="008B5F3A">
            <w:pPr>
              <w:rPr>
                <w:bCs/>
                <w:color w:val="365F91"/>
                <w:sz w:val="24"/>
                <w:szCs w:val="24"/>
              </w:rPr>
            </w:pPr>
            <w:r w:rsidRPr="00DF4C77">
              <w:rPr>
                <w:b/>
                <w:color w:val="365F91"/>
                <w:sz w:val="24"/>
                <w:szCs w:val="24"/>
              </w:rPr>
              <w:lastRenderedPageBreak/>
              <w:t>TURISTA</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2A5B189"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1082</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998AE29"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250</w:t>
            </w:r>
          </w:p>
        </w:tc>
        <w:tc>
          <w:tcPr>
            <w:tcW w:w="744"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15E291F"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1082</w:t>
            </w:r>
          </w:p>
        </w:tc>
        <w:tc>
          <w:tcPr>
            <w:tcW w:w="675"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45C5605"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Free</w:t>
            </w:r>
          </w:p>
        </w:tc>
        <w:tc>
          <w:tcPr>
            <w:tcW w:w="743" w:type="pct"/>
            <w:tcBorders>
              <w:top w:val="double" w:sz="4" w:space="0" w:color="auto"/>
              <w:left w:val="double" w:sz="4" w:space="0" w:color="auto"/>
              <w:bottom w:val="double" w:sz="4" w:space="0" w:color="auto"/>
            </w:tcBorders>
            <w:shd w:val="pct5" w:color="auto" w:fill="FFFFFF" w:themeFill="background1"/>
            <w:vAlign w:val="center"/>
          </w:tcPr>
          <w:p w14:paraId="655CA36E"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%50</w:t>
            </w:r>
          </w:p>
        </w:tc>
      </w:tr>
      <w:tr w:rsidR="001F13EA" w14:paraId="067727DE"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auto"/>
              <w:right w:val="double" w:sz="4" w:space="0" w:color="auto"/>
            </w:tcBorders>
            <w:shd w:val="pct5" w:color="auto" w:fill="FFFFFF" w:themeFill="background1"/>
          </w:tcPr>
          <w:p w14:paraId="679299FC" w14:textId="77777777" w:rsidR="001F13EA" w:rsidRPr="00DD61FF" w:rsidRDefault="001F13EA" w:rsidP="008B5F3A">
            <w:pPr>
              <w:rPr>
                <w:bCs/>
                <w:color w:val="365F91"/>
                <w:sz w:val="24"/>
                <w:szCs w:val="24"/>
              </w:rPr>
            </w:pPr>
            <w:r w:rsidRPr="00DF4C77">
              <w:rPr>
                <w:b/>
                <w:color w:val="365F91"/>
                <w:sz w:val="24"/>
                <w:szCs w:val="24"/>
              </w:rPr>
              <w:t xml:space="preserve">PRIMEIRA  </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E2A548D"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1247</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8FA96AA"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400</w:t>
            </w:r>
          </w:p>
        </w:tc>
        <w:tc>
          <w:tcPr>
            <w:tcW w:w="744"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072D1E7"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1247</w:t>
            </w:r>
          </w:p>
        </w:tc>
        <w:tc>
          <w:tcPr>
            <w:tcW w:w="675"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FEB2BBC"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Free</w:t>
            </w:r>
          </w:p>
        </w:tc>
        <w:tc>
          <w:tcPr>
            <w:tcW w:w="743" w:type="pct"/>
            <w:tcBorders>
              <w:top w:val="double" w:sz="4" w:space="0" w:color="auto"/>
              <w:left w:val="double" w:sz="4" w:space="0" w:color="auto"/>
              <w:bottom w:val="double" w:sz="4" w:space="0" w:color="auto"/>
            </w:tcBorders>
            <w:shd w:val="pct5" w:color="auto" w:fill="FFFFFF" w:themeFill="background1"/>
            <w:vAlign w:val="center"/>
          </w:tcPr>
          <w:p w14:paraId="0BF9BA92"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%50</w:t>
            </w:r>
          </w:p>
        </w:tc>
      </w:tr>
      <w:tr w:rsidR="001F13EA" w14:paraId="5A4BDB41"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000000"/>
              <w:right w:val="double" w:sz="4" w:space="0" w:color="auto"/>
            </w:tcBorders>
            <w:shd w:val="pct5" w:color="auto" w:fill="FFFFFF" w:themeFill="background1"/>
          </w:tcPr>
          <w:p w14:paraId="2441254D" w14:textId="77777777" w:rsidR="001F13EA" w:rsidRPr="00DD61FF" w:rsidRDefault="001F13EA" w:rsidP="008B5F3A">
            <w:pPr>
              <w:rPr>
                <w:bCs/>
                <w:color w:val="365F91"/>
                <w:sz w:val="24"/>
                <w:szCs w:val="24"/>
              </w:rPr>
            </w:pPr>
            <w:r w:rsidRPr="00DF4C77">
              <w:rPr>
                <w:b/>
                <w:color w:val="365F91"/>
                <w:sz w:val="24"/>
                <w:szCs w:val="24"/>
              </w:rPr>
              <w:t>SUPERIOR</w:t>
            </w:r>
          </w:p>
        </w:tc>
        <w:tc>
          <w:tcPr>
            <w:tcW w:w="743"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7240B08B"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1397</w:t>
            </w:r>
          </w:p>
        </w:tc>
        <w:tc>
          <w:tcPr>
            <w:tcW w:w="743"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36C1BFD4"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600</w:t>
            </w:r>
          </w:p>
        </w:tc>
        <w:tc>
          <w:tcPr>
            <w:tcW w:w="744"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41E90141"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1397</w:t>
            </w:r>
          </w:p>
        </w:tc>
        <w:tc>
          <w:tcPr>
            <w:tcW w:w="675"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22E20144"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Free</w:t>
            </w:r>
          </w:p>
        </w:tc>
        <w:tc>
          <w:tcPr>
            <w:tcW w:w="743" w:type="pct"/>
            <w:tcBorders>
              <w:top w:val="double" w:sz="4" w:space="0" w:color="auto"/>
              <w:left w:val="double" w:sz="4" w:space="0" w:color="auto"/>
              <w:bottom w:val="double" w:sz="4" w:space="0" w:color="000000"/>
            </w:tcBorders>
            <w:shd w:val="pct5" w:color="auto" w:fill="FFFFFF" w:themeFill="background1"/>
            <w:vAlign w:val="center"/>
          </w:tcPr>
          <w:p w14:paraId="535761B2" w14:textId="77777777" w:rsidR="001F13EA" w:rsidRPr="00D533DB" w:rsidRDefault="001F13EA" w:rsidP="008B5F3A">
            <w:pPr>
              <w:jc w:val="center"/>
              <w:rPr>
                <w:b/>
                <w:color w:val="365F91" w:themeColor="accent1" w:themeShade="BF"/>
                <w:sz w:val="24"/>
                <w:szCs w:val="24"/>
              </w:rPr>
            </w:pPr>
            <w:r w:rsidRPr="00D533DB">
              <w:rPr>
                <w:b/>
                <w:color w:val="365F91" w:themeColor="accent1" w:themeShade="BF"/>
                <w:sz w:val="24"/>
                <w:szCs w:val="24"/>
              </w:rPr>
              <w:t>%50</w:t>
            </w:r>
          </w:p>
        </w:tc>
      </w:tr>
    </w:tbl>
    <w:p w14:paraId="2B27348A" w14:textId="77777777" w:rsidR="001F13EA" w:rsidRDefault="001F13EA" w:rsidP="001F13EA">
      <w:pPr>
        <w:spacing w:line="276" w:lineRule="auto"/>
        <w:ind w:right="-142"/>
        <w:rPr>
          <w:b/>
          <w:color w:val="E36C09"/>
          <w:sz w:val="24"/>
          <w:szCs w:val="24"/>
        </w:rPr>
      </w:pPr>
    </w:p>
    <w:p w14:paraId="1A176980" w14:textId="77777777" w:rsidR="001F13EA" w:rsidRPr="009B2333" w:rsidRDefault="001F13EA" w:rsidP="001F13EA">
      <w:pPr>
        <w:spacing w:line="276" w:lineRule="auto"/>
        <w:ind w:right="-142"/>
        <w:rPr>
          <w:b/>
          <w:color w:val="E36C0A" w:themeColor="accent6" w:themeShade="BF"/>
          <w:sz w:val="24"/>
          <w:szCs w:val="24"/>
        </w:rPr>
      </w:pPr>
      <w:r w:rsidRPr="009B2333">
        <w:rPr>
          <w:b/>
          <w:color w:val="E36C09"/>
          <w:sz w:val="24"/>
          <w:szCs w:val="24"/>
        </w:rPr>
        <w:t xml:space="preserve">PREÇOS NETOS EM USD </w:t>
      </w:r>
      <w:r w:rsidRPr="00221F54">
        <w:rPr>
          <w:b/>
          <w:color w:val="E36C09"/>
          <w:sz w:val="24"/>
          <w:szCs w:val="24"/>
        </w:rPr>
        <w:t xml:space="preserve">PARA AS PARTIDAS EM </w:t>
      </w:r>
      <w:r>
        <w:rPr>
          <w:b/>
          <w:color w:val="E36C09"/>
          <w:sz w:val="24"/>
          <w:szCs w:val="24"/>
        </w:rPr>
        <w:t>25/12 , 27/12 , 01/01</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713"/>
        <w:gridCol w:w="1491"/>
        <w:gridCol w:w="1491"/>
        <w:gridCol w:w="1493"/>
        <w:gridCol w:w="1355"/>
        <w:gridCol w:w="1491"/>
      </w:tblGrid>
      <w:tr w:rsidR="001F13EA" w:rsidRPr="00A47AD7" w14:paraId="51A281FC" w14:textId="77777777" w:rsidTr="008B5F3A">
        <w:trPr>
          <w:gridBefore w:val="4"/>
          <w:wBefore w:w="3582" w:type="pct"/>
          <w:trHeight w:val="100"/>
        </w:trPr>
        <w:tc>
          <w:tcPr>
            <w:tcW w:w="1418" w:type="pct"/>
            <w:gridSpan w:val="2"/>
            <w:shd w:val="clear" w:color="auto" w:fill="EAEAEA"/>
          </w:tcPr>
          <w:p w14:paraId="0F372566" w14:textId="77777777" w:rsidR="001F13EA" w:rsidRPr="00A47AD7" w:rsidRDefault="001F13EA" w:rsidP="008B5F3A">
            <w:pPr>
              <w:jc w:val="center"/>
              <w:rPr>
                <w:rFonts w:cstheme="minorBidi"/>
                <w:color w:val="4F81BD" w:themeColor="accent1"/>
                <w:lang w:eastAsia="en-US"/>
              </w:rPr>
            </w:pPr>
            <w:r w:rsidRPr="009151B5">
              <w:rPr>
                <w:rFonts w:cstheme="minorBidi"/>
                <w:color w:val="365F91" w:themeColor="accent1" w:themeShade="BF"/>
                <w:lang w:eastAsia="en-US"/>
              </w:rPr>
              <w:t>Criança a compartir o quarto com 2 adultos</w:t>
            </w:r>
          </w:p>
        </w:tc>
      </w:tr>
      <w:tr w:rsidR="001F13EA" w14:paraId="43C78992"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auto"/>
              <w:right w:val="double" w:sz="4" w:space="0" w:color="auto"/>
            </w:tcBorders>
            <w:shd w:val="pct5" w:color="auto" w:fill="FFFFFF" w:themeFill="background1"/>
          </w:tcPr>
          <w:p w14:paraId="626188C5" w14:textId="77777777" w:rsidR="001F13EA" w:rsidRDefault="001F13EA" w:rsidP="008B5F3A">
            <w:pPr>
              <w:rPr>
                <w:color w:val="365F91"/>
                <w:sz w:val="26"/>
                <w:szCs w:val="26"/>
              </w:rPr>
            </w:pP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2C8E0CE" w14:textId="77777777" w:rsidR="001F13EA" w:rsidRPr="00C9458F" w:rsidRDefault="001F13EA" w:rsidP="008B5F3A">
            <w:pPr>
              <w:jc w:val="center"/>
              <w:rPr>
                <w:b/>
                <w:color w:val="365F91"/>
                <w:sz w:val="24"/>
                <w:szCs w:val="24"/>
              </w:rPr>
            </w:pPr>
            <w:r w:rsidRPr="00C9458F">
              <w:rPr>
                <w:b/>
                <w:color w:val="365F91"/>
                <w:sz w:val="24"/>
                <w:szCs w:val="24"/>
              </w:rPr>
              <w:t>PP en Duplo</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F65269C" w14:textId="77777777" w:rsidR="001F13EA" w:rsidRPr="00C9458F" w:rsidRDefault="001F13EA" w:rsidP="008B5F3A">
            <w:pPr>
              <w:jc w:val="center"/>
              <w:rPr>
                <w:b/>
                <w:color w:val="365F91"/>
                <w:sz w:val="24"/>
                <w:szCs w:val="24"/>
              </w:rPr>
            </w:pPr>
            <w:r w:rsidRPr="00C9458F">
              <w:rPr>
                <w:b/>
                <w:color w:val="365F91"/>
                <w:sz w:val="24"/>
                <w:szCs w:val="24"/>
              </w:rPr>
              <w:t>Supp Ind.</w:t>
            </w:r>
          </w:p>
        </w:tc>
        <w:tc>
          <w:tcPr>
            <w:tcW w:w="744"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66871E76" w14:textId="77777777" w:rsidR="001F13EA" w:rsidRPr="00C9458F" w:rsidRDefault="001F13EA" w:rsidP="008B5F3A">
            <w:pPr>
              <w:jc w:val="center"/>
              <w:rPr>
                <w:b/>
                <w:color w:val="365F91"/>
                <w:sz w:val="24"/>
                <w:szCs w:val="24"/>
              </w:rPr>
            </w:pPr>
            <w:r w:rsidRPr="00C9458F">
              <w:rPr>
                <w:b/>
                <w:color w:val="365F91"/>
                <w:sz w:val="24"/>
                <w:szCs w:val="24"/>
              </w:rPr>
              <w:t>PP em Triple</w:t>
            </w:r>
          </w:p>
        </w:tc>
        <w:tc>
          <w:tcPr>
            <w:tcW w:w="675"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68A8955E" w14:textId="77777777" w:rsidR="001F13EA" w:rsidRPr="00C9458F" w:rsidRDefault="001F13EA" w:rsidP="008B5F3A">
            <w:pPr>
              <w:jc w:val="center"/>
              <w:rPr>
                <w:b/>
                <w:color w:val="365F91"/>
                <w:sz w:val="24"/>
                <w:szCs w:val="24"/>
              </w:rPr>
            </w:pPr>
            <w:r w:rsidRPr="00C9458F">
              <w:rPr>
                <w:b/>
                <w:color w:val="365F91"/>
                <w:sz w:val="24"/>
                <w:szCs w:val="24"/>
              </w:rPr>
              <w:t>0-6 anos</w:t>
            </w:r>
          </w:p>
        </w:tc>
        <w:tc>
          <w:tcPr>
            <w:tcW w:w="743" w:type="pct"/>
            <w:tcBorders>
              <w:top w:val="double" w:sz="4" w:space="0" w:color="auto"/>
              <w:left w:val="double" w:sz="4" w:space="0" w:color="auto"/>
              <w:bottom w:val="double" w:sz="4" w:space="0" w:color="auto"/>
            </w:tcBorders>
            <w:shd w:val="pct5" w:color="auto" w:fill="FFFFFF" w:themeFill="background1"/>
            <w:vAlign w:val="center"/>
          </w:tcPr>
          <w:p w14:paraId="267724B2" w14:textId="77777777" w:rsidR="001F13EA" w:rsidRPr="00C9458F" w:rsidRDefault="001F13EA" w:rsidP="008B5F3A">
            <w:pPr>
              <w:jc w:val="center"/>
              <w:rPr>
                <w:b/>
                <w:color w:val="365F91"/>
                <w:sz w:val="24"/>
                <w:szCs w:val="24"/>
              </w:rPr>
            </w:pPr>
            <w:r w:rsidRPr="00C9458F">
              <w:rPr>
                <w:b/>
                <w:color w:val="365F91"/>
                <w:sz w:val="24"/>
                <w:szCs w:val="24"/>
              </w:rPr>
              <w:t>7-12 anos</w:t>
            </w:r>
          </w:p>
        </w:tc>
      </w:tr>
      <w:tr w:rsidR="001F13EA" w14:paraId="27A7005E"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auto"/>
              <w:right w:val="double" w:sz="4" w:space="0" w:color="auto"/>
            </w:tcBorders>
            <w:shd w:val="pct5" w:color="auto" w:fill="FFFFFF" w:themeFill="background1"/>
          </w:tcPr>
          <w:p w14:paraId="58F575C3" w14:textId="77777777" w:rsidR="001F13EA" w:rsidRPr="00DD61FF" w:rsidRDefault="001F13EA" w:rsidP="008B5F3A">
            <w:pPr>
              <w:rPr>
                <w:bCs/>
                <w:color w:val="365F91"/>
                <w:sz w:val="24"/>
                <w:szCs w:val="24"/>
              </w:rPr>
            </w:pPr>
            <w:r w:rsidRPr="00DF4C77">
              <w:rPr>
                <w:b/>
                <w:color w:val="365F91"/>
                <w:sz w:val="24"/>
                <w:szCs w:val="24"/>
              </w:rPr>
              <w:t>TURISTA</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BB39DDE"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1182</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4BC3A4C"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350</w:t>
            </w:r>
          </w:p>
        </w:tc>
        <w:tc>
          <w:tcPr>
            <w:tcW w:w="744"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41537A0"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1182</w:t>
            </w:r>
          </w:p>
        </w:tc>
        <w:tc>
          <w:tcPr>
            <w:tcW w:w="675"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D03A994"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Free</w:t>
            </w:r>
          </w:p>
        </w:tc>
        <w:tc>
          <w:tcPr>
            <w:tcW w:w="743" w:type="pct"/>
            <w:tcBorders>
              <w:top w:val="double" w:sz="4" w:space="0" w:color="auto"/>
              <w:left w:val="double" w:sz="4" w:space="0" w:color="auto"/>
              <w:bottom w:val="double" w:sz="4" w:space="0" w:color="auto"/>
            </w:tcBorders>
            <w:shd w:val="pct5" w:color="auto" w:fill="FFFFFF" w:themeFill="background1"/>
            <w:vAlign w:val="center"/>
          </w:tcPr>
          <w:p w14:paraId="608D4BEF"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%50</w:t>
            </w:r>
          </w:p>
        </w:tc>
      </w:tr>
      <w:tr w:rsidR="001F13EA" w14:paraId="5FDA2DB4"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auto"/>
              <w:right w:val="double" w:sz="4" w:space="0" w:color="auto"/>
            </w:tcBorders>
            <w:shd w:val="pct5" w:color="auto" w:fill="FFFFFF" w:themeFill="background1"/>
          </w:tcPr>
          <w:p w14:paraId="4CC5E93E" w14:textId="77777777" w:rsidR="001F13EA" w:rsidRPr="00DD61FF" w:rsidRDefault="001F13EA" w:rsidP="008B5F3A">
            <w:pPr>
              <w:rPr>
                <w:bCs/>
                <w:color w:val="365F91"/>
                <w:sz w:val="24"/>
                <w:szCs w:val="24"/>
              </w:rPr>
            </w:pPr>
            <w:r w:rsidRPr="00DF4C77">
              <w:rPr>
                <w:b/>
                <w:color w:val="365F91"/>
                <w:sz w:val="24"/>
                <w:szCs w:val="24"/>
              </w:rPr>
              <w:t xml:space="preserve">PRIMEIRA  </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F91DA38"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1347</w:t>
            </w:r>
          </w:p>
        </w:tc>
        <w:tc>
          <w:tcPr>
            <w:tcW w:w="74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96D895B"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600</w:t>
            </w:r>
          </w:p>
        </w:tc>
        <w:tc>
          <w:tcPr>
            <w:tcW w:w="744"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A3B614A"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1347</w:t>
            </w:r>
          </w:p>
        </w:tc>
        <w:tc>
          <w:tcPr>
            <w:tcW w:w="675"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3105030"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Free</w:t>
            </w:r>
          </w:p>
        </w:tc>
        <w:tc>
          <w:tcPr>
            <w:tcW w:w="743" w:type="pct"/>
            <w:tcBorders>
              <w:top w:val="double" w:sz="4" w:space="0" w:color="auto"/>
              <w:left w:val="double" w:sz="4" w:space="0" w:color="auto"/>
              <w:bottom w:val="double" w:sz="4" w:space="0" w:color="auto"/>
            </w:tcBorders>
            <w:shd w:val="pct5" w:color="auto" w:fill="FFFFFF" w:themeFill="background1"/>
            <w:vAlign w:val="center"/>
          </w:tcPr>
          <w:p w14:paraId="33E12877"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%50</w:t>
            </w:r>
          </w:p>
        </w:tc>
      </w:tr>
      <w:tr w:rsidR="001F13EA" w14:paraId="522DD07F"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52" w:type="pct"/>
            <w:tcBorders>
              <w:top w:val="double" w:sz="4" w:space="0" w:color="auto"/>
              <w:bottom w:val="double" w:sz="4" w:space="0" w:color="000000"/>
              <w:right w:val="double" w:sz="4" w:space="0" w:color="auto"/>
            </w:tcBorders>
            <w:shd w:val="pct5" w:color="auto" w:fill="FFFFFF" w:themeFill="background1"/>
          </w:tcPr>
          <w:p w14:paraId="50182F60" w14:textId="77777777" w:rsidR="001F13EA" w:rsidRPr="00DD61FF" w:rsidRDefault="001F13EA" w:rsidP="008B5F3A">
            <w:pPr>
              <w:rPr>
                <w:bCs/>
                <w:color w:val="365F91"/>
                <w:sz w:val="24"/>
                <w:szCs w:val="24"/>
              </w:rPr>
            </w:pPr>
            <w:r w:rsidRPr="00DF4C77">
              <w:rPr>
                <w:b/>
                <w:color w:val="365F91"/>
                <w:sz w:val="24"/>
                <w:szCs w:val="24"/>
              </w:rPr>
              <w:t>SUPERIOR</w:t>
            </w:r>
          </w:p>
        </w:tc>
        <w:tc>
          <w:tcPr>
            <w:tcW w:w="743"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4ADE5FAC"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1497</w:t>
            </w:r>
          </w:p>
        </w:tc>
        <w:tc>
          <w:tcPr>
            <w:tcW w:w="743"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5009359B"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540</w:t>
            </w:r>
          </w:p>
        </w:tc>
        <w:tc>
          <w:tcPr>
            <w:tcW w:w="744"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0C5A5946"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1497</w:t>
            </w:r>
          </w:p>
        </w:tc>
        <w:tc>
          <w:tcPr>
            <w:tcW w:w="675" w:type="pct"/>
            <w:tcBorders>
              <w:top w:val="double" w:sz="4" w:space="0" w:color="auto"/>
              <w:left w:val="double" w:sz="4" w:space="0" w:color="auto"/>
              <w:bottom w:val="double" w:sz="4" w:space="0" w:color="000000"/>
              <w:right w:val="double" w:sz="4" w:space="0" w:color="auto"/>
            </w:tcBorders>
            <w:shd w:val="pct5" w:color="auto" w:fill="FFFFFF" w:themeFill="background1"/>
            <w:vAlign w:val="center"/>
          </w:tcPr>
          <w:p w14:paraId="011F7D5E"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Free</w:t>
            </w:r>
          </w:p>
        </w:tc>
        <w:tc>
          <w:tcPr>
            <w:tcW w:w="743" w:type="pct"/>
            <w:tcBorders>
              <w:top w:val="double" w:sz="4" w:space="0" w:color="auto"/>
              <w:left w:val="double" w:sz="4" w:space="0" w:color="auto"/>
              <w:bottom w:val="double" w:sz="4" w:space="0" w:color="000000"/>
            </w:tcBorders>
            <w:shd w:val="pct5" w:color="auto" w:fill="FFFFFF" w:themeFill="background1"/>
            <w:vAlign w:val="center"/>
          </w:tcPr>
          <w:p w14:paraId="301935B3" w14:textId="77777777" w:rsidR="001F13EA" w:rsidRPr="00C9458F" w:rsidRDefault="001F13EA" w:rsidP="008B5F3A">
            <w:pPr>
              <w:jc w:val="center"/>
              <w:rPr>
                <w:b/>
                <w:color w:val="365F91" w:themeColor="accent1" w:themeShade="BF"/>
                <w:sz w:val="24"/>
                <w:szCs w:val="24"/>
              </w:rPr>
            </w:pPr>
            <w:r w:rsidRPr="00C9458F">
              <w:rPr>
                <w:b/>
                <w:color w:val="365F91" w:themeColor="accent1" w:themeShade="BF"/>
                <w:sz w:val="24"/>
                <w:szCs w:val="24"/>
              </w:rPr>
              <w:t>%50</w:t>
            </w:r>
          </w:p>
        </w:tc>
      </w:tr>
    </w:tbl>
    <w:p w14:paraId="42A46D85" w14:textId="77777777" w:rsidR="001F13EA" w:rsidRDefault="001F13EA" w:rsidP="001F13EA">
      <w:pPr>
        <w:spacing w:line="276" w:lineRule="auto"/>
        <w:ind w:right="-142"/>
        <w:rPr>
          <w:b/>
          <w:color w:val="E36C0A" w:themeColor="accent6" w:themeShade="BF"/>
          <w:sz w:val="28"/>
          <w:szCs w:val="28"/>
        </w:rPr>
      </w:pPr>
    </w:p>
    <w:p w14:paraId="390A4D26" w14:textId="77777777" w:rsidR="001F13EA" w:rsidRDefault="001F13EA" w:rsidP="001F13EA">
      <w:pPr>
        <w:spacing w:line="276" w:lineRule="auto"/>
        <w:ind w:right="-142"/>
        <w:rPr>
          <w:b/>
          <w:color w:val="E36C0A" w:themeColor="accent6" w:themeShade="BF"/>
          <w:sz w:val="24"/>
          <w:szCs w:val="24"/>
        </w:rPr>
      </w:pPr>
      <w:r w:rsidRPr="00DF4C77">
        <w:rPr>
          <w:b/>
          <w:color w:val="E36C0A" w:themeColor="accent6" w:themeShade="BF"/>
          <w:sz w:val="24"/>
          <w:szCs w:val="24"/>
        </w:rPr>
        <w:t xml:space="preserve">SUPLEMENTO HOTEL TIPO CAVERNA NA CAPADOCIA / JANTARES INCLUIDOS </w:t>
      </w:r>
    </w:p>
    <w:p w14:paraId="5B3E8FBB" w14:textId="77777777" w:rsidR="001F13EA" w:rsidRDefault="001F13EA" w:rsidP="001F13EA">
      <w:pPr>
        <w:spacing w:line="276" w:lineRule="auto"/>
        <w:ind w:left="-567" w:right="-142" w:firstLine="567"/>
        <w:rPr>
          <w:b/>
          <w:color w:val="E36C0A" w:themeColor="accent6" w:themeShade="BF"/>
          <w:sz w:val="24"/>
          <w:szCs w:val="24"/>
        </w:rPr>
      </w:pPr>
      <w:r w:rsidRPr="00DF4C77">
        <w:rPr>
          <w:b/>
          <w:color w:val="E36C0A" w:themeColor="accent6" w:themeShade="BF"/>
          <w:sz w:val="24"/>
          <w:szCs w:val="24"/>
        </w:rPr>
        <w:t xml:space="preserve">(para as 2 noites em total em USD) </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49"/>
        <w:gridCol w:w="1644"/>
        <w:gridCol w:w="1212"/>
        <w:gridCol w:w="1549"/>
        <w:gridCol w:w="1130"/>
        <w:gridCol w:w="1250"/>
      </w:tblGrid>
      <w:tr w:rsidR="001F13EA" w14:paraId="12A8BB3F" w14:textId="77777777" w:rsidTr="008B5F3A">
        <w:trPr>
          <w:gridBefore w:val="4"/>
          <w:wBefore w:w="3814" w:type="pct"/>
          <w:trHeight w:val="100"/>
        </w:trPr>
        <w:tc>
          <w:tcPr>
            <w:tcW w:w="1186" w:type="pct"/>
            <w:gridSpan w:val="2"/>
            <w:tcBorders>
              <w:top w:val="double" w:sz="4" w:space="0" w:color="auto"/>
              <w:left w:val="double" w:sz="4" w:space="0" w:color="auto"/>
              <w:bottom w:val="nil"/>
              <w:right w:val="double" w:sz="4" w:space="0" w:color="auto"/>
            </w:tcBorders>
            <w:shd w:val="clear" w:color="auto" w:fill="EAEAEA"/>
            <w:hideMark/>
          </w:tcPr>
          <w:p w14:paraId="0A1CEC7A" w14:textId="77777777" w:rsidR="001F13EA" w:rsidRDefault="001F13EA" w:rsidP="008B5F3A">
            <w:pPr>
              <w:jc w:val="center"/>
              <w:rPr>
                <w:rFonts w:cstheme="minorBidi"/>
                <w:color w:val="4F81BD" w:themeColor="accent1"/>
                <w:lang w:eastAsia="en-US"/>
              </w:rPr>
            </w:pPr>
            <w:r>
              <w:rPr>
                <w:rFonts w:cstheme="minorBidi"/>
                <w:color w:val="365F91" w:themeColor="accent1" w:themeShade="BF"/>
                <w:lang w:eastAsia="en-US"/>
              </w:rPr>
              <w:t>Criança a compartir o quarto com 2 adultos</w:t>
            </w:r>
          </w:p>
        </w:tc>
      </w:tr>
      <w:tr w:rsidR="001F13EA" w14:paraId="0B432EEB"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6E2418D4" w14:textId="77777777" w:rsidR="001F13EA" w:rsidRDefault="001F13EA" w:rsidP="008B5F3A">
            <w:pPr>
              <w:rPr>
                <w:color w:val="365F91"/>
                <w:sz w:val="26"/>
                <w:szCs w:val="26"/>
              </w:rPr>
            </w:pP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9D97F03" w14:textId="77777777" w:rsidR="001F13EA" w:rsidRPr="001720C1" w:rsidRDefault="001F13EA" w:rsidP="008B5F3A">
            <w:pPr>
              <w:jc w:val="center"/>
              <w:rPr>
                <w:b/>
                <w:color w:val="365F91"/>
                <w:sz w:val="24"/>
                <w:szCs w:val="24"/>
              </w:rPr>
            </w:pPr>
            <w:r w:rsidRPr="001720C1">
              <w:rPr>
                <w:b/>
                <w:color w:val="365F91"/>
                <w:sz w:val="24"/>
                <w:szCs w:val="24"/>
              </w:rPr>
              <w:t>PP em Doble</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7EA9BFD" w14:textId="77777777" w:rsidR="001F13EA" w:rsidRPr="001720C1" w:rsidRDefault="001F13EA" w:rsidP="008B5F3A">
            <w:pPr>
              <w:jc w:val="center"/>
              <w:rPr>
                <w:b/>
                <w:color w:val="365F91"/>
                <w:sz w:val="24"/>
                <w:szCs w:val="24"/>
              </w:rPr>
            </w:pPr>
            <w:r w:rsidRPr="001720C1">
              <w:rPr>
                <w:b/>
                <w:color w:val="365F91"/>
                <w:sz w:val="24"/>
                <w:szCs w:val="24"/>
              </w:rPr>
              <w:t>Supp Ind.</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E6F0329" w14:textId="77777777" w:rsidR="001F13EA" w:rsidRPr="001720C1" w:rsidRDefault="001F13EA" w:rsidP="008B5F3A">
            <w:pPr>
              <w:jc w:val="center"/>
              <w:rPr>
                <w:b/>
                <w:color w:val="365F91"/>
                <w:sz w:val="24"/>
                <w:szCs w:val="24"/>
              </w:rPr>
            </w:pPr>
            <w:r w:rsidRPr="001720C1">
              <w:rPr>
                <w:b/>
                <w:color w:val="365F91"/>
                <w:sz w:val="24"/>
                <w:szCs w:val="24"/>
              </w:rPr>
              <w:t>PP em Triple</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33D93C53" w14:textId="77777777" w:rsidR="001F13EA" w:rsidRPr="001720C1" w:rsidRDefault="001F13EA" w:rsidP="008B5F3A">
            <w:pPr>
              <w:jc w:val="center"/>
              <w:rPr>
                <w:b/>
                <w:color w:val="365F91"/>
                <w:sz w:val="24"/>
                <w:szCs w:val="24"/>
              </w:rPr>
            </w:pPr>
            <w:r w:rsidRPr="001720C1">
              <w:rPr>
                <w:b/>
                <w:color w:val="365F91"/>
                <w:sz w:val="24"/>
                <w:szCs w:val="24"/>
              </w:rPr>
              <w:t>0-2 anos</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FEBFC84" w14:textId="77777777" w:rsidR="001F13EA" w:rsidRPr="001720C1" w:rsidRDefault="001F13EA" w:rsidP="008B5F3A">
            <w:pPr>
              <w:jc w:val="center"/>
              <w:rPr>
                <w:b/>
                <w:color w:val="365F91"/>
                <w:sz w:val="24"/>
                <w:szCs w:val="24"/>
              </w:rPr>
            </w:pPr>
            <w:r w:rsidRPr="001720C1">
              <w:rPr>
                <w:b/>
                <w:color w:val="365F91"/>
                <w:sz w:val="24"/>
                <w:szCs w:val="24"/>
              </w:rPr>
              <w:t>3-12 anos</w:t>
            </w:r>
          </w:p>
        </w:tc>
      </w:tr>
      <w:tr w:rsidR="001F13EA" w14:paraId="268AF078"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2B6BB47B" w14:textId="77777777" w:rsidR="001F13EA" w:rsidRPr="00192B18" w:rsidRDefault="001F13EA" w:rsidP="008B5F3A">
            <w:pPr>
              <w:rPr>
                <w:b/>
                <w:color w:val="365F91"/>
                <w:sz w:val="24"/>
                <w:szCs w:val="24"/>
              </w:rPr>
            </w:pPr>
            <w:r w:rsidRPr="00192B18">
              <w:rPr>
                <w:b/>
                <w:color w:val="365F91"/>
                <w:sz w:val="24"/>
                <w:szCs w:val="24"/>
              </w:rPr>
              <w:t xml:space="preserve">Categoria Standard </w:t>
            </w:r>
          </w:p>
          <w:p w14:paraId="5DF7949E" w14:textId="77777777" w:rsidR="001F13EA" w:rsidRDefault="001F13EA" w:rsidP="008B5F3A">
            <w:pPr>
              <w:rPr>
                <w:bCs/>
                <w:color w:val="365F91"/>
                <w:sz w:val="24"/>
                <w:szCs w:val="24"/>
              </w:rPr>
            </w:pPr>
            <w:r>
              <w:rPr>
                <w:bCs/>
                <w:color w:val="365F91"/>
                <w:sz w:val="24"/>
                <w:szCs w:val="24"/>
              </w:rPr>
              <w:t>MDC ou Minia ou Temenni Evi ou Misty Cave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E0D6B9A" w14:textId="77777777" w:rsidR="001F13EA" w:rsidRPr="001720C1" w:rsidRDefault="001F13EA" w:rsidP="008B5F3A">
            <w:pPr>
              <w:jc w:val="center"/>
              <w:rPr>
                <w:b/>
                <w:color w:val="365F91"/>
                <w:sz w:val="24"/>
                <w:szCs w:val="24"/>
              </w:rPr>
            </w:pPr>
            <w:r w:rsidRPr="001720C1">
              <w:rPr>
                <w:b/>
                <w:color w:val="365F91"/>
                <w:sz w:val="24"/>
                <w:szCs w:val="24"/>
              </w:rPr>
              <w:t>110</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3E5FCF6" w14:textId="77777777" w:rsidR="001F13EA" w:rsidRPr="001720C1" w:rsidRDefault="001F13EA" w:rsidP="008B5F3A">
            <w:pPr>
              <w:jc w:val="center"/>
              <w:rPr>
                <w:b/>
                <w:color w:val="365F91"/>
                <w:sz w:val="24"/>
                <w:szCs w:val="24"/>
              </w:rPr>
            </w:pPr>
            <w:r w:rsidRPr="001720C1">
              <w:rPr>
                <w:b/>
                <w:color w:val="365F91"/>
                <w:sz w:val="24"/>
                <w:szCs w:val="24"/>
              </w:rPr>
              <w:t>100</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92659B0" w14:textId="77777777" w:rsidR="001F13EA" w:rsidRPr="001720C1" w:rsidRDefault="001F13EA" w:rsidP="008B5F3A">
            <w:pPr>
              <w:jc w:val="center"/>
              <w:rPr>
                <w:b/>
                <w:color w:val="365F91"/>
                <w:sz w:val="24"/>
                <w:szCs w:val="24"/>
              </w:rPr>
            </w:pPr>
            <w:r w:rsidRPr="001720C1">
              <w:rPr>
                <w:b/>
                <w:color w:val="365F91"/>
                <w:sz w:val="24"/>
                <w:szCs w:val="24"/>
              </w:rPr>
              <w:t>110</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1F4B7321" w14:textId="77777777" w:rsidR="001F13EA" w:rsidRPr="001720C1" w:rsidRDefault="001F13EA"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C8C89B0" w14:textId="77777777" w:rsidR="001F13EA" w:rsidRPr="001720C1" w:rsidRDefault="001F13EA" w:rsidP="008B5F3A">
            <w:pPr>
              <w:jc w:val="center"/>
              <w:rPr>
                <w:b/>
                <w:color w:val="365F91"/>
                <w:sz w:val="24"/>
                <w:szCs w:val="24"/>
              </w:rPr>
            </w:pPr>
            <w:r w:rsidRPr="001720C1">
              <w:rPr>
                <w:b/>
                <w:color w:val="365F91"/>
                <w:sz w:val="24"/>
                <w:szCs w:val="24"/>
              </w:rPr>
              <w:t>%50</w:t>
            </w:r>
          </w:p>
        </w:tc>
      </w:tr>
      <w:tr w:rsidR="001F13EA" w14:paraId="5F92DE3B"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3B37E2AB" w14:textId="77777777" w:rsidR="001F13EA" w:rsidRPr="00192B18" w:rsidRDefault="001F13EA" w:rsidP="008B5F3A">
            <w:pPr>
              <w:rPr>
                <w:b/>
                <w:color w:val="365F91"/>
                <w:sz w:val="24"/>
                <w:szCs w:val="24"/>
              </w:rPr>
            </w:pPr>
            <w:r w:rsidRPr="00192B18">
              <w:rPr>
                <w:b/>
                <w:color w:val="365F91"/>
                <w:sz w:val="24"/>
                <w:szCs w:val="24"/>
              </w:rPr>
              <w:t>Categoria Superior</w:t>
            </w:r>
          </w:p>
          <w:p w14:paraId="69FF8100" w14:textId="77777777" w:rsidR="001F13EA" w:rsidRDefault="001F13EA" w:rsidP="008B5F3A">
            <w:pPr>
              <w:rPr>
                <w:bCs/>
                <w:color w:val="365F91"/>
                <w:sz w:val="24"/>
                <w:szCs w:val="24"/>
              </w:rPr>
            </w:pPr>
            <w:r>
              <w:rPr>
                <w:bCs/>
                <w:color w:val="365F91"/>
                <w:sz w:val="24"/>
                <w:szCs w:val="24"/>
              </w:rPr>
              <w:t>Yunak ou Dere Suites ou New Utopia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A04D6C3" w14:textId="77777777" w:rsidR="001F13EA" w:rsidRPr="001720C1" w:rsidRDefault="001F13EA" w:rsidP="008B5F3A">
            <w:pPr>
              <w:jc w:val="center"/>
              <w:rPr>
                <w:b/>
                <w:color w:val="365F91"/>
                <w:sz w:val="24"/>
                <w:szCs w:val="24"/>
              </w:rPr>
            </w:pPr>
            <w:r w:rsidRPr="001720C1">
              <w:rPr>
                <w:b/>
                <w:color w:val="365F91"/>
                <w:sz w:val="24"/>
                <w:szCs w:val="24"/>
              </w:rPr>
              <w:t>155</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6AFB0AE" w14:textId="77777777" w:rsidR="001F13EA" w:rsidRPr="001720C1" w:rsidRDefault="001F13EA" w:rsidP="008B5F3A">
            <w:pPr>
              <w:jc w:val="center"/>
              <w:rPr>
                <w:b/>
                <w:color w:val="365F91"/>
                <w:sz w:val="24"/>
                <w:szCs w:val="24"/>
              </w:rPr>
            </w:pPr>
            <w:r w:rsidRPr="001720C1">
              <w:rPr>
                <w:b/>
                <w:color w:val="365F91"/>
                <w:sz w:val="24"/>
                <w:szCs w:val="24"/>
              </w:rPr>
              <w:t>143</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D1A0C1B" w14:textId="77777777" w:rsidR="001F13EA" w:rsidRPr="001720C1" w:rsidRDefault="001F13EA" w:rsidP="008B5F3A">
            <w:pPr>
              <w:jc w:val="center"/>
              <w:rPr>
                <w:b/>
                <w:color w:val="365F91"/>
                <w:sz w:val="24"/>
                <w:szCs w:val="24"/>
              </w:rPr>
            </w:pPr>
            <w:r w:rsidRPr="001720C1">
              <w:rPr>
                <w:b/>
                <w:color w:val="365F91"/>
                <w:sz w:val="24"/>
                <w:szCs w:val="24"/>
              </w:rPr>
              <w:t>155</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B4F3C40" w14:textId="77777777" w:rsidR="001F13EA" w:rsidRPr="001720C1" w:rsidRDefault="001F13EA"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9C7584A" w14:textId="77777777" w:rsidR="001F13EA" w:rsidRPr="001720C1" w:rsidRDefault="001F13EA" w:rsidP="008B5F3A">
            <w:pPr>
              <w:jc w:val="center"/>
              <w:rPr>
                <w:b/>
                <w:color w:val="365F91"/>
                <w:sz w:val="24"/>
                <w:szCs w:val="24"/>
              </w:rPr>
            </w:pPr>
            <w:r w:rsidRPr="001720C1">
              <w:rPr>
                <w:b/>
                <w:color w:val="365F91"/>
                <w:sz w:val="24"/>
                <w:szCs w:val="24"/>
              </w:rPr>
              <w:t>%50</w:t>
            </w:r>
          </w:p>
        </w:tc>
      </w:tr>
    </w:tbl>
    <w:p w14:paraId="206464FD" w14:textId="77777777" w:rsidR="001F13EA" w:rsidRDefault="001F13EA" w:rsidP="001F13EA">
      <w:pPr>
        <w:ind w:right="-142"/>
        <w:rPr>
          <w:b/>
          <w:color w:val="365F91"/>
          <w:sz w:val="24"/>
          <w:szCs w:val="24"/>
        </w:rPr>
      </w:pPr>
    </w:p>
    <w:p w14:paraId="4682F26F" w14:textId="77777777" w:rsidR="001F13EA" w:rsidRPr="0039437E" w:rsidRDefault="001F13EA" w:rsidP="001F13EA">
      <w:pPr>
        <w:rPr>
          <w:rFonts w:ascii="Times New Roman" w:eastAsia="Times New Roman" w:hAnsi="Times New Roman" w:cs="Times New Roman"/>
          <w:color w:val="E36C0A" w:themeColor="accent6" w:themeShade="BF"/>
          <w:sz w:val="24"/>
          <w:szCs w:val="24"/>
        </w:rPr>
      </w:pPr>
      <w:r w:rsidRPr="0039437E">
        <w:rPr>
          <w:rFonts w:eastAsia="Times New Roman"/>
          <w:b/>
          <w:bCs/>
          <w:color w:val="E36C0A" w:themeColor="accent6" w:themeShade="BF"/>
          <w:sz w:val="24"/>
          <w:szCs w:val="24"/>
        </w:rPr>
        <w:t>PREÇOS INCLUEM </w:t>
      </w:r>
    </w:p>
    <w:p w14:paraId="289B72D4"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3 noites de hospedagem em Istambul com Café da manhã</w:t>
      </w:r>
    </w:p>
    <w:p w14:paraId="6E90F512"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2 noites de hospedagem em Capadocia com Café da manhã  e jantar</w:t>
      </w:r>
    </w:p>
    <w:p w14:paraId="4A16AD5F"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3 noite de hospedagem em Kusadasi com Café da manhã e jantar</w:t>
      </w:r>
    </w:p>
    <w:p w14:paraId="6305FCD6"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Transfers aeroporto / hotel / aeroporto com asistencia a falar ingles ou espanhol </w:t>
      </w:r>
    </w:p>
    <w:p w14:paraId="77C18A16"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 xml:space="preserve">Guia local em língua </w:t>
      </w:r>
      <w:r w:rsidRPr="00645FA0">
        <w:rPr>
          <w:rFonts w:eastAsia="Times New Roman"/>
          <w:color w:val="365F91" w:themeColor="accent1" w:themeShade="BF"/>
          <w:sz w:val="24"/>
          <w:szCs w:val="24"/>
        </w:rPr>
        <w:t>espanhol</w:t>
      </w:r>
      <w:r w:rsidRPr="00645FA0">
        <w:rPr>
          <w:rFonts w:eastAsia="Times New Roman"/>
          <w:color w:val="365F91" w:themeColor="accent1" w:themeShade="BF"/>
          <w:sz w:val="24"/>
          <w:szCs w:val="24"/>
          <w:u w:val="single"/>
        </w:rPr>
        <w:t xml:space="preserve"> </w:t>
      </w:r>
      <w:r w:rsidRPr="00645FA0">
        <w:rPr>
          <w:rFonts w:eastAsia="Times New Roman"/>
          <w:color w:val="365F91" w:themeColor="accent1" w:themeShade="BF"/>
          <w:sz w:val="24"/>
          <w:szCs w:val="24"/>
        </w:rPr>
        <w:t> </w:t>
      </w:r>
      <w:r w:rsidRPr="0039437E">
        <w:rPr>
          <w:rFonts w:eastAsia="Times New Roman"/>
          <w:color w:val="365F91"/>
          <w:sz w:val="24"/>
          <w:szCs w:val="24"/>
        </w:rPr>
        <w:t>para todas as visitas indicadas no programa</w:t>
      </w:r>
    </w:p>
    <w:p w14:paraId="56DB60DB"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Regime de acordo com o programa  </w:t>
      </w:r>
    </w:p>
    <w:p w14:paraId="391F9CEE"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Visitas com entradas incluidas</w:t>
      </w:r>
    </w:p>
    <w:p w14:paraId="0CD43B78"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IVA </w:t>
      </w:r>
    </w:p>
    <w:p w14:paraId="44FA1860" w14:textId="77777777" w:rsidR="001F13EA" w:rsidRPr="0039437E" w:rsidRDefault="001F13EA" w:rsidP="001F13EA">
      <w:pPr>
        <w:numPr>
          <w:ilvl w:val="0"/>
          <w:numId w:val="20"/>
        </w:numPr>
        <w:textAlignment w:val="baseline"/>
        <w:rPr>
          <w:rFonts w:ascii="Noto Sans Symbols" w:eastAsia="Times New Roman" w:hAnsi="Noto Sans Symbols" w:cs="Times New Roman"/>
          <w:color w:val="365F91"/>
          <w:sz w:val="24"/>
          <w:szCs w:val="24"/>
        </w:rPr>
      </w:pPr>
      <w:r w:rsidRPr="0039437E">
        <w:rPr>
          <w:rFonts w:eastAsia="Times New Roman"/>
          <w:color w:val="365F91"/>
          <w:sz w:val="24"/>
          <w:szCs w:val="24"/>
        </w:rPr>
        <w:t>Trajetos em minibús ou ônibus com ar condicionado</w:t>
      </w:r>
    </w:p>
    <w:p w14:paraId="4985F40A" w14:textId="77777777" w:rsidR="001F13EA" w:rsidRPr="008C2E75" w:rsidRDefault="001F13EA" w:rsidP="001F13EA">
      <w:pPr>
        <w:pStyle w:val="ListeParagraf"/>
        <w:numPr>
          <w:ilvl w:val="0"/>
          <w:numId w:val="20"/>
        </w:numPr>
        <w:rPr>
          <w:rFonts w:eastAsia="Times New Roman"/>
          <w:color w:val="365F91"/>
          <w:sz w:val="24"/>
          <w:szCs w:val="24"/>
        </w:rPr>
      </w:pPr>
      <w:r w:rsidRPr="008C2E75">
        <w:rPr>
          <w:rFonts w:eastAsia="Times New Roman"/>
          <w:color w:val="365F91"/>
          <w:sz w:val="24"/>
          <w:szCs w:val="24"/>
        </w:rPr>
        <w:t xml:space="preserve">Vôos domésticos Istambul / Capadocia &amp; Capadocia / Izmir &amp; Izmir / Istambul </w:t>
      </w:r>
      <w:bookmarkStart w:id="1" w:name="_Hlk176346487"/>
      <w:r w:rsidRPr="008C2E75">
        <w:rPr>
          <w:rFonts w:eastAsia="Times New Roman"/>
          <w:color w:val="365F91"/>
          <w:sz w:val="24"/>
          <w:szCs w:val="24"/>
        </w:rPr>
        <w:t>= &gt; com direito a uma mala de 20 kg + 8 kg na cabine</w:t>
      </w:r>
    </w:p>
    <w:bookmarkEnd w:id="1"/>
    <w:p w14:paraId="32F00351" w14:textId="77777777" w:rsidR="001F13EA" w:rsidRPr="0039437E" w:rsidRDefault="001F13EA" w:rsidP="001F13EA">
      <w:pPr>
        <w:rPr>
          <w:rFonts w:ascii="Times New Roman" w:eastAsia="Times New Roman" w:hAnsi="Times New Roman" w:cs="Times New Roman"/>
          <w:sz w:val="24"/>
          <w:szCs w:val="24"/>
        </w:rPr>
      </w:pPr>
    </w:p>
    <w:p w14:paraId="3CBC128B" w14:textId="77777777" w:rsidR="001F13EA" w:rsidRPr="0039437E" w:rsidRDefault="001F13EA" w:rsidP="001F13EA">
      <w:pPr>
        <w:ind w:left="-284"/>
        <w:rPr>
          <w:rFonts w:ascii="Times New Roman" w:eastAsia="Times New Roman" w:hAnsi="Times New Roman" w:cs="Times New Roman"/>
          <w:color w:val="E36C0A" w:themeColor="accent6" w:themeShade="BF"/>
          <w:sz w:val="24"/>
          <w:szCs w:val="24"/>
        </w:rPr>
      </w:pPr>
      <w:r w:rsidRPr="0039437E">
        <w:rPr>
          <w:rFonts w:eastAsia="Times New Roman"/>
          <w:b/>
          <w:bCs/>
          <w:color w:val="E36C0A" w:themeColor="accent6" w:themeShade="BF"/>
          <w:sz w:val="24"/>
          <w:szCs w:val="24"/>
        </w:rPr>
        <w:t> </w:t>
      </w:r>
      <w:r>
        <w:rPr>
          <w:rFonts w:eastAsia="Times New Roman"/>
          <w:b/>
          <w:bCs/>
          <w:color w:val="E36C0A" w:themeColor="accent6" w:themeShade="BF"/>
          <w:sz w:val="24"/>
          <w:szCs w:val="24"/>
        </w:rPr>
        <w:tab/>
      </w:r>
      <w:r w:rsidRPr="0039437E">
        <w:rPr>
          <w:rFonts w:eastAsia="Times New Roman"/>
          <w:b/>
          <w:bCs/>
          <w:color w:val="E36C0A" w:themeColor="accent6" w:themeShade="BF"/>
          <w:sz w:val="24"/>
          <w:szCs w:val="24"/>
        </w:rPr>
        <w:t>PREÇOS NÃO INCLUEM</w:t>
      </w:r>
    </w:p>
    <w:p w14:paraId="1620295A" w14:textId="77777777" w:rsidR="001F13EA" w:rsidRPr="00A00321" w:rsidRDefault="001F13EA" w:rsidP="001F13EA">
      <w:pPr>
        <w:pStyle w:val="ListeParagraf"/>
        <w:numPr>
          <w:ilvl w:val="0"/>
          <w:numId w:val="24"/>
        </w:numPr>
        <w:jc w:val="both"/>
        <w:textAlignment w:val="baseline"/>
        <w:rPr>
          <w:rFonts w:ascii="Noto Sans Symbols" w:eastAsia="Times New Roman" w:hAnsi="Noto Sans Symbols" w:cs="Times New Roman"/>
          <w:color w:val="365F91"/>
          <w:sz w:val="24"/>
          <w:szCs w:val="24"/>
        </w:rPr>
      </w:pPr>
      <w:r w:rsidRPr="00A00321">
        <w:rPr>
          <w:rFonts w:eastAsia="Times New Roman"/>
          <w:color w:val="365F91"/>
          <w:sz w:val="24"/>
          <w:szCs w:val="24"/>
        </w:rPr>
        <w:t>Gastos pessoais e extras </w:t>
      </w:r>
    </w:p>
    <w:p w14:paraId="6ADF26C7" w14:textId="77777777" w:rsidR="001F13EA" w:rsidRPr="00A00321" w:rsidRDefault="001F13EA" w:rsidP="001F13EA">
      <w:pPr>
        <w:pStyle w:val="ListeParagraf"/>
        <w:numPr>
          <w:ilvl w:val="0"/>
          <w:numId w:val="24"/>
        </w:numPr>
        <w:jc w:val="both"/>
        <w:textAlignment w:val="baseline"/>
        <w:rPr>
          <w:rFonts w:ascii="Noto Sans Symbols" w:eastAsia="Times New Roman" w:hAnsi="Noto Sans Symbols" w:cs="Times New Roman"/>
          <w:color w:val="365F91"/>
          <w:sz w:val="24"/>
          <w:szCs w:val="24"/>
        </w:rPr>
      </w:pPr>
      <w:r w:rsidRPr="00A00321">
        <w:rPr>
          <w:rFonts w:eastAsia="Times New Roman"/>
          <w:color w:val="365F91"/>
          <w:sz w:val="24"/>
          <w:szCs w:val="24"/>
        </w:rPr>
        <w:t>Bebidas durante as refeições </w:t>
      </w:r>
    </w:p>
    <w:p w14:paraId="0DDF8C45" w14:textId="77777777" w:rsidR="001F13EA" w:rsidRPr="00A00321" w:rsidRDefault="001F13EA" w:rsidP="001F13EA">
      <w:pPr>
        <w:pStyle w:val="ListeParagraf"/>
        <w:numPr>
          <w:ilvl w:val="0"/>
          <w:numId w:val="24"/>
        </w:numPr>
        <w:jc w:val="both"/>
        <w:textAlignment w:val="baseline"/>
        <w:rPr>
          <w:rFonts w:ascii="Noto Sans Symbols" w:eastAsia="Times New Roman" w:hAnsi="Noto Sans Symbols" w:cs="Times New Roman"/>
          <w:color w:val="365F91"/>
          <w:sz w:val="24"/>
          <w:szCs w:val="24"/>
        </w:rPr>
      </w:pPr>
      <w:r w:rsidRPr="00A00321">
        <w:rPr>
          <w:color w:val="365F91" w:themeColor="accent1" w:themeShade="BF"/>
          <w:sz w:val="24"/>
          <w:szCs w:val="24"/>
        </w:rPr>
        <w:t>Gorjetas a motoristas e guias ao criterio do pasageiro  ( pago en destino /   ( pago en destino recomendamos guias de 3.-usd a 5.- usd e motoristas de 2.-usd a 3.-usd por dia por pessoa)</w:t>
      </w:r>
    </w:p>
    <w:p w14:paraId="5414DCCD" w14:textId="77777777" w:rsidR="001F13EA" w:rsidRDefault="001F13EA" w:rsidP="001F13EA">
      <w:pPr>
        <w:rPr>
          <w:b/>
          <w:smallCaps/>
          <w:color w:val="366091"/>
          <w:sz w:val="24"/>
          <w:szCs w:val="24"/>
        </w:rPr>
      </w:pPr>
    </w:p>
    <w:p w14:paraId="1F4484C6" w14:textId="77777777" w:rsidR="001F13EA" w:rsidRDefault="001F13EA" w:rsidP="001F13EA">
      <w:pPr>
        <w:rPr>
          <w:b/>
          <w:smallCaps/>
          <w:color w:val="366091"/>
          <w:sz w:val="24"/>
          <w:szCs w:val="24"/>
        </w:rPr>
      </w:pPr>
    </w:p>
    <w:p w14:paraId="639AFA47" w14:textId="77777777" w:rsidR="001F13EA" w:rsidRDefault="001F13EA" w:rsidP="001F13EA">
      <w:pPr>
        <w:rPr>
          <w:b/>
          <w:smallCaps/>
          <w:color w:val="366091"/>
          <w:sz w:val="24"/>
          <w:szCs w:val="24"/>
        </w:rPr>
      </w:pPr>
    </w:p>
    <w:p w14:paraId="6782C57F" w14:textId="77777777" w:rsidR="001F13EA" w:rsidRDefault="001F13EA" w:rsidP="001F13EA">
      <w:pPr>
        <w:rPr>
          <w:b/>
          <w:smallCaps/>
          <w:color w:val="366091"/>
          <w:sz w:val="24"/>
          <w:szCs w:val="24"/>
        </w:rPr>
      </w:pPr>
    </w:p>
    <w:p w14:paraId="79D9669E" w14:textId="77777777" w:rsidR="001F13EA" w:rsidRDefault="001F13EA" w:rsidP="001F13EA">
      <w:pPr>
        <w:rPr>
          <w:b/>
          <w:smallCaps/>
          <w:color w:val="366091"/>
          <w:sz w:val="24"/>
          <w:szCs w:val="24"/>
        </w:rPr>
      </w:pPr>
    </w:p>
    <w:p w14:paraId="57047B55" w14:textId="77777777" w:rsidR="001F13EA" w:rsidRDefault="001F13EA" w:rsidP="001F13EA">
      <w:pPr>
        <w:rPr>
          <w:b/>
          <w:smallCaps/>
          <w:color w:val="366091"/>
          <w:sz w:val="24"/>
          <w:szCs w:val="24"/>
        </w:rPr>
      </w:pPr>
    </w:p>
    <w:p w14:paraId="3F6784FB" w14:textId="77777777" w:rsidR="001F13EA" w:rsidRPr="00DF4C77" w:rsidRDefault="001F13EA" w:rsidP="001F13EA">
      <w:pPr>
        <w:rPr>
          <w:rFonts w:asciiTheme="minorHAnsi" w:eastAsia="Times New Roman" w:hAnsiTheme="minorHAnsi" w:cstheme="minorHAnsi"/>
          <w:b/>
          <w:color w:val="E36C0A" w:themeColor="accent6" w:themeShade="BF"/>
          <w:sz w:val="24"/>
          <w:szCs w:val="24"/>
        </w:rPr>
      </w:pPr>
      <w:bookmarkStart w:id="2" w:name="_Hlk176346507"/>
      <w:r w:rsidRPr="00DF4C77">
        <w:rPr>
          <w:rFonts w:asciiTheme="minorHAnsi" w:eastAsia="Times New Roman" w:hAnsiTheme="minorHAnsi" w:cstheme="minorHAnsi"/>
          <w:b/>
          <w:bCs/>
          <w:color w:val="E36C0A" w:themeColor="accent6" w:themeShade="BF"/>
          <w:sz w:val="24"/>
          <w:szCs w:val="24"/>
        </w:rPr>
        <w:t xml:space="preserve">PACOTE </w:t>
      </w:r>
      <w:r>
        <w:rPr>
          <w:rFonts w:asciiTheme="minorHAnsi" w:eastAsia="Times New Roman" w:hAnsiTheme="minorHAnsi" w:cstheme="minorHAnsi"/>
          <w:b/>
          <w:bCs/>
          <w:color w:val="E36C0A" w:themeColor="accent6" w:themeShade="BF"/>
          <w:sz w:val="24"/>
          <w:szCs w:val="24"/>
        </w:rPr>
        <w:t>3</w:t>
      </w:r>
      <w:r w:rsidRPr="00DF4C77">
        <w:rPr>
          <w:rFonts w:asciiTheme="minorHAnsi" w:eastAsia="Times New Roman" w:hAnsiTheme="minorHAnsi" w:cstheme="minorHAnsi"/>
          <w:b/>
          <w:bCs/>
          <w:color w:val="E36C0A" w:themeColor="accent6" w:themeShade="BF"/>
          <w:sz w:val="24"/>
          <w:szCs w:val="24"/>
        </w:rPr>
        <w:t xml:space="preserve"> EXCURSÕES OPCIONAIS (ISTAMBUL)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53"/>
        <w:gridCol w:w="1688"/>
        <w:gridCol w:w="2470"/>
        <w:gridCol w:w="1250"/>
        <w:gridCol w:w="1373"/>
      </w:tblGrid>
      <w:tr w:rsidR="001F13EA" w:rsidRPr="00DF4C77" w14:paraId="3C9019F5"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165693A" w14:textId="77777777" w:rsidR="001F13EA" w:rsidRPr="00DF4C77" w:rsidRDefault="001F13EA" w:rsidP="008B5F3A">
            <w:pPr>
              <w:rPr>
                <w:rFonts w:asciiTheme="minorHAnsi" w:eastAsia="Times New Roman" w:hAnsiTheme="minorHAnsi" w:cstheme="minorHAnsi"/>
                <w:color w:val="365F91" w:themeColor="accent1" w:themeShade="BF"/>
                <w:sz w:val="24"/>
                <w:szCs w:val="24"/>
              </w:rPr>
            </w:pPr>
          </w:p>
        </w:tc>
        <w:tc>
          <w:tcPr>
            <w:tcW w:w="84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2A8299F5"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Pr>
                <w:rFonts w:asciiTheme="minorHAnsi" w:eastAsia="Times New Roman" w:hAnsiTheme="minorHAnsi" w:cstheme="minorHAnsi"/>
                <w:b/>
                <w:color w:val="365F91" w:themeColor="accent1" w:themeShade="BF"/>
                <w:sz w:val="24"/>
                <w:szCs w:val="24"/>
              </w:rPr>
              <w:t>Venda publico</w:t>
            </w:r>
          </w:p>
        </w:tc>
        <w:tc>
          <w:tcPr>
            <w:tcW w:w="1231"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6F591535"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Fatura</w:t>
            </w:r>
            <w:r>
              <w:rPr>
                <w:rFonts w:asciiTheme="minorHAnsi" w:eastAsia="Times New Roman" w:hAnsiTheme="minorHAnsi" w:cstheme="minorHAnsi"/>
                <w:b/>
                <w:color w:val="365F91" w:themeColor="accent1" w:themeShade="BF"/>
                <w:sz w:val="24"/>
                <w:szCs w:val="24"/>
              </w:rPr>
              <w:t>mento</w:t>
            </w:r>
            <w:r w:rsidRPr="00DF4C77">
              <w:rPr>
                <w:rFonts w:asciiTheme="minorHAnsi" w:eastAsia="Times New Roman" w:hAnsiTheme="minorHAnsi" w:cstheme="minorHAnsi"/>
                <w:b/>
                <w:color w:val="365F91" w:themeColor="accent1" w:themeShade="BF"/>
                <w:sz w:val="24"/>
                <w:szCs w:val="24"/>
              </w:rPr>
              <w:t xml:space="preserve"> Operador</w:t>
            </w:r>
            <w:r>
              <w:rPr>
                <w:rFonts w:asciiTheme="minorHAnsi" w:eastAsia="Times New Roman" w:hAnsiTheme="minorHAnsi" w:cstheme="minorHAnsi"/>
                <w:b/>
                <w:color w:val="365F91" w:themeColor="accent1" w:themeShade="BF"/>
                <w:sz w:val="24"/>
                <w:szCs w:val="24"/>
              </w:rPr>
              <w:t>a</w:t>
            </w:r>
          </w:p>
        </w:tc>
        <w:tc>
          <w:tcPr>
            <w:tcW w:w="623"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478F895A"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0-2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c>
          <w:tcPr>
            <w:tcW w:w="684"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89523ED"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3-12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r>
      <w:tr w:rsidR="001F13EA" w:rsidRPr="00D533DB" w14:paraId="6C4FA7CA"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F40A431"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Bosforo y Barrio Sultanahmet</w:t>
            </w:r>
          </w:p>
        </w:tc>
        <w:tc>
          <w:tcPr>
            <w:tcW w:w="841"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DE7E3FC"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300</w:t>
            </w:r>
          </w:p>
        </w:tc>
        <w:tc>
          <w:tcPr>
            <w:tcW w:w="1231" w:type="pct"/>
            <w:vMerge w:val="restart"/>
            <w:tcBorders>
              <w:top w:val="nil"/>
              <w:left w:val="double" w:sz="4" w:space="0" w:color="auto"/>
              <w:right w:val="double" w:sz="4" w:space="0" w:color="auto"/>
            </w:tcBorders>
            <w:shd w:val="pct5" w:color="auto" w:fill="FFFFFF" w:themeFill="background1"/>
            <w:vAlign w:val="center"/>
            <w:hideMark/>
          </w:tcPr>
          <w:p w14:paraId="742221DF"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270</w:t>
            </w:r>
          </w:p>
        </w:tc>
        <w:tc>
          <w:tcPr>
            <w:tcW w:w="623"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5C7A546E"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Free</w:t>
            </w:r>
          </w:p>
        </w:tc>
        <w:tc>
          <w:tcPr>
            <w:tcW w:w="684"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5C05F9DE"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%50</w:t>
            </w:r>
          </w:p>
        </w:tc>
      </w:tr>
      <w:tr w:rsidR="001F13EA" w:rsidRPr="00D533DB" w14:paraId="4C792ABA" w14:textId="77777777" w:rsidTr="008B5F3A">
        <w:trPr>
          <w:hidden/>
        </w:trPr>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6E4F109" w14:textId="77777777" w:rsidR="001F13EA" w:rsidRPr="00D533DB" w:rsidRDefault="001F13EA" w:rsidP="008B5F3A">
            <w:pPr>
              <w:rPr>
                <w:rFonts w:asciiTheme="minorHAnsi" w:eastAsia="Times New Roman" w:hAnsiTheme="minorHAnsi" w:cstheme="minorHAnsi"/>
                <w:b/>
                <w:vanish/>
                <w:color w:val="365F91" w:themeColor="accent1" w:themeShade="BF"/>
                <w:sz w:val="24"/>
                <w:szCs w:val="24"/>
              </w:rPr>
            </w:pPr>
          </w:p>
          <w:p w14:paraId="57FFBB76"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Joias da Asia e Novelas Turcas</w:t>
            </w:r>
          </w:p>
        </w:tc>
        <w:tc>
          <w:tcPr>
            <w:tcW w:w="841" w:type="pct"/>
            <w:vMerge/>
            <w:tcBorders>
              <w:left w:val="double" w:sz="4" w:space="0" w:color="auto"/>
              <w:right w:val="double" w:sz="4" w:space="0" w:color="auto"/>
            </w:tcBorders>
            <w:vAlign w:val="center"/>
            <w:hideMark/>
          </w:tcPr>
          <w:p w14:paraId="08C78BDE"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c>
          <w:tcPr>
            <w:tcW w:w="1231" w:type="pct"/>
            <w:vMerge/>
            <w:tcBorders>
              <w:left w:val="double" w:sz="4" w:space="0" w:color="auto"/>
              <w:right w:val="double" w:sz="4" w:space="0" w:color="auto"/>
            </w:tcBorders>
            <w:shd w:val="pct5" w:color="auto" w:fill="FFFFFF" w:themeFill="background1"/>
          </w:tcPr>
          <w:p w14:paraId="6A4D69A3"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c>
          <w:tcPr>
            <w:tcW w:w="623" w:type="pct"/>
            <w:vMerge/>
            <w:tcBorders>
              <w:left w:val="double" w:sz="4" w:space="0" w:color="auto"/>
              <w:right w:val="double" w:sz="4" w:space="0" w:color="auto"/>
            </w:tcBorders>
            <w:vAlign w:val="center"/>
            <w:hideMark/>
          </w:tcPr>
          <w:p w14:paraId="36DA6F94"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c>
          <w:tcPr>
            <w:tcW w:w="684" w:type="pct"/>
            <w:vMerge/>
            <w:tcBorders>
              <w:left w:val="double" w:sz="4" w:space="0" w:color="auto"/>
              <w:right w:val="double" w:sz="4" w:space="0" w:color="auto"/>
            </w:tcBorders>
            <w:vAlign w:val="center"/>
            <w:hideMark/>
          </w:tcPr>
          <w:p w14:paraId="74F740AD"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r>
      <w:tr w:rsidR="001F13EA" w:rsidRPr="00D533DB" w14:paraId="7480B9B9" w14:textId="77777777" w:rsidTr="008B5F3A">
        <w:trPr>
          <w:trHeight w:val="369"/>
        </w:trPr>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F690167"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Istambul Histórica</w:t>
            </w:r>
          </w:p>
        </w:tc>
        <w:tc>
          <w:tcPr>
            <w:tcW w:w="841" w:type="pct"/>
            <w:vMerge/>
            <w:tcBorders>
              <w:left w:val="double" w:sz="4" w:space="0" w:color="auto"/>
              <w:bottom w:val="double" w:sz="4" w:space="0" w:color="auto"/>
              <w:right w:val="double" w:sz="4" w:space="0" w:color="auto"/>
            </w:tcBorders>
            <w:vAlign w:val="center"/>
          </w:tcPr>
          <w:p w14:paraId="5A67B278"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c>
          <w:tcPr>
            <w:tcW w:w="1231" w:type="pct"/>
            <w:vMerge/>
            <w:tcBorders>
              <w:left w:val="double" w:sz="4" w:space="0" w:color="auto"/>
              <w:bottom w:val="double" w:sz="4" w:space="0" w:color="auto"/>
              <w:right w:val="double" w:sz="4" w:space="0" w:color="auto"/>
            </w:tcBorders>
            <w:shd w:val="pct5" w:color="auto" w:fill="FFFFFF" w:themeFill="background1"/>
          </w:tcPr>
          <w:p w14:paraId="57368E91"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c>
          <w:tcPr>
            <w:tcW w:w="623" w:type="pct"/>
            <w:vMerge/>
            <w:tcBorders>
              <w:left w:val="double" w:sz="4" w:space="0" w:color="auto"/>
              <w:bottom w:val="double" w:sz="4" w:space="0" w:color="auto"/>
              <w:right w:val="double" w:sz="4" w:space="0" w:color="auto"/>
            </w:tcBorders>
            <w:vAlign w:val="center"/>
          </w:tcPr>
          <w:p w14:paraId="63083CDF"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c>
          <w:tcPr>
            <w:tcW w:w="684" w:type="pct"/>
            <w:vMerge/>
            <w:tcBorders>
              <w:left w:val="double" w:sz="4" w:space="0" w:color="auto"/>
              <w:bottom w:val="double" w:sz="4" w:space="0" w:color="auto"/>
              <w:right w:val="double" w:sz="4" w:space="0" w:color="auto"/>
            </w:tcBorders>
            <w:vAlign w:val="center"/>
          </w:tcPr>
          <w:p w14:paraId="4E141BF1"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p>
        </w:tc>
      </w:tr>
    </w:tbl>
    <w:p w14:paraId="0961F1DC" w14:textId="77777777" w:rsidR="001F13EA" w:rsidRPr="00D533DB" w:rsidRDefault="001F13EA" w:rsidP="001F13EA">
      <w:pPr>
        <w:rPr>
          <w:rFonts w:asciiTheme="minorHAnsi" w:eastAsia="Times New Roman" w:hAnsiTheme="minorHAnsi" w:cstheme="minorHAnsi"/>
          <w:b/>
          <w:color w:val="E36C0A" w:themeColor="accent6" w:themeShade="BF"/>
          <w:sz w:val="24"/>
          <w:szCs w:val="24"/>
        </w:rPr>
      </w:pPr>
    </w:p>
    <w:p w14:paraId="0D883DF2" w14:textId="77777777" w:rsidR="001F13EA" w:rsidRPr="00675DE9" w:rsidRDefault="001F13EA" w:rsidP="001F13EA">
      <w:pPr>
        <w:rPr>
          <w:rFonts w:asciiTheme="minorHAnsi" w:eastAsia="Times New Roman" w:hAnsiTheme="minorHAnsi" w:cstheme="minorHAnsi"/>
          <w:b/>
          <w:color w:val="E36C0A" w:themeColor="accent6" w:themeShade="BF"/>
          <w:sz w:val="24"/>
          <w:szCs w:val="24"/>
        </w:rPr>
      </w:pPr>
      <w:r w:rsidRPr="00675DE9">
        <w:rPr>
          <w:rFonts w:asciiTheme="minorHAnsi" w:eastAsia="Times New Roman" w:hAnsiTheme="minorHAnsi" w:cstheme="minorHAnsi"/>
          <w:b/>
          <w:bCs/>
          <w:color w:val="E36C0A" w:themeColor="accent6" w:themeShade="BF"/>
          <w:sz w:val="24"/>
          <w:szCs w:val="24"/>
        </w:rPr>
        <w:t xml:space="preserve">PACOTE </w:t>
      </w:r>
      <w:r>
        <w:rPr>
          <w:rFonts w:asciiTheme="minorHAnsi" w:eastAsia="Times New Roman" w:hAnsiTheme="minorHAnsi" w:cstheme="minorHAnsi"/>
          <w:b/>
          <w:bCs/>
          <w:color w:val="E36C0A" w:themeColor="accent6" w:themeShade="BF"/>
          <w:sz w:val="24"/>
          <w:szCs w:val="24"/>
        </w:rPr>
        <w:t>5</w:t>
      </w:r>
      <w:r w:rsidRPr="00675DE9">
        <w:rPr>
          <w:rFonts w:asciiTheme="minorHAnsi" w:eastAsia="Times New Roman" w:hAnsiTheme="minorHAnsi" w:cstheme="minorHAnsi"/>
          <w:b/>
          <w:bCs/>
          <w:color w:val="E36C0A" w:themeColor="accent6" w:themeShade="BF"/>
          <w:sz w:val="24"/>
          <w:szCs w:val="24"/>
        </w:rPr>
        <w:t xml:space="preserve"> EXCURSÕES OPCIONAIS (ISTAMBUL E CAPADÓCIA)</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162"/>
        <w:gridCol w:w="1649"/>
        <w:gridCol w:w="2517"/>
        <w:gridCol w:w="1331"/>
        <w:gridCol w:w="1375"/>
      </w:tblGrid>
      <w:tr w:rsidR="001F13EA" w:rsidRPr="00DF4C77" w14:paraId="317DC96B"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EBD2928" w14:textId="77777777" w:rsidR="001F13EA" w:rsidRPr="00DF4C77" w:rsidRDefault="001F13EA" w:rsidP="008B5F3A">
            <w:pPr>
              <w:rPr>
                <w:rFonts w:asciiTheme="minorHAnsi" w:eastAsia="Times New Roman" w:hAnsiTheme="minorHAnsi" w:cstheme="minorHAnsi"/>
                <w:color w:val="365F91" w:themeColor="accent1" w:themeShade="BF"/>
                <w:sz w:val="24"/>
                <w:szCs w:val="24"/>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79E0BEDE"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Ven</w:t>
            </w:r>
            <w:r>
              <w:rPr>
                <w:rFonts w:asciiTheme="minorHAnsi" w:eastAsia="Times New Roman" w:hAnsiTheme="minorHAnsi" w:cstheme="minorHAnsi"/>
                <w:b/>
                <w:color w:val="365F91" w:themeColor="accent1" w:themeShade="BF"/>
                <w:sz w:val="24"/>
                <w:szCs w:val="24"/>
              </w:rPr>
              <w:t>d</w:t>
            </w:r>
            <w:r w:rsidRPr="00DF4C77">
              <w:rPr>
                <w:rFonts w:asciiTheme="minorHAnsi" w:eastAsia="Times New Roman" w:hAnsiTheme="minorHAnsi" w:cstheme="minorHAnsi"/>
                <w:b/>
                <w:color w:val="365F91" w:themeColor="accent1" w:themeShade="BF"/>
                <w:sz w:val="24"/>
                <w:szCs w:val="24"/>
              </w:rPr>
              <w:t>a publico</w:t>
            </w:r>
          </w:p>
        </w:tc>
        <w:tc>
          <w:tcPr>
            <w:tcW w:w="1254"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3E073499"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Fatura</w:t>
            </w:r>
            <w:r>
              <w:rPr>
                <w:rFonts w:asciiTheme="minorHAnsi" w:eastAsia="Times New Roman" w:hAnsiTheme="minorHAnsi" w:cstheme="minorHAnsi"/>
                <w:b/>
                <w:color w:val="365F91" w:themeColor="accent1" w:themeShade="BF"/>
                <w:sz w:val="24"/>
                <w:szCs w:val="24"/>
              </w:rPr>
              <w:t>mento</w:t>
            </w:r>
            <w:r w:rsidRPr="00DF4C77">
              <w:rPr>
                <w:rFonts w:asciiTheme="minorHAnsi" w:eastAsia="Times New Roman" w:hAnsiTheme="minorHAnsi" w:cstheme="minorHAnsi"/>
                <w:b/>
                <w:color w:val="365F91" w:themeColor="accent1" w:themeShade="BF"/>
                <w:sz w:val="24"/>
                <w:szCs w:val="24"/>
              </w:rPr>
              <w:t xml:space="preserve"> Operador</w:t>
            </w:r>
            <w:r>
              <w:rPr>
                <w:rFonts w:asciiTheme="minorHAnsi" w:eastAsia="Times New Roman" w:hAnsiTheme="minorHAnsi" w:cstheme="minorHAnsi"/>
                <w:b/>
                <w:color w:val="365F91" w:themeColor="accent1" w:themeShade="BF"/>
                <w:sz w:val="24"/>
                <w:szCs w:val="24"/>
              </w:rPr>
              <w:t>a</w:t>
            </w:r>
          </w:p>
        </w:tc>
        <w:tc>
          <w:tcPr>
            <w:tcW w:w="663"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579A56E"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0-2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c>
          <w:tcPr>
            <w:tcW w:w="685"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16CC2A41" w14:textId="77777777" w:rsidR="001F13EA" w:rsidRPr="00DF4C77" w:rsidRDefault="001F13EA"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3-12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r>
      <w:tr w:rsidR="001F13EA" w:rsidRPr="00DF4C77" w14:paraId="2443B74E"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41A4E47D"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Bosforo y Barrio Sultanahmet</w:t>
            </w:r>
          </w:p>
        </w:tc>
        <w:tc>
          <w:tcPr>
            <w:tcW w:w="822"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DDE6859"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430</w:t>
            </w:r>
          </w:p>
        </w:tc>
        <w:tc>
          <w:tcPr>
            <w:tcW w:w="1254" w:type="pct"/>
            <w:vMerge w:val="restart"/>
            <w:tcBorders>
              <w:top w:val="nil"/>
              <w:left w:val="double" w:sz="4" w:space="0" w:color="auto"/>
              <w:right w:val="double" w:sz="4" w:space="0" w:color="auto"/>
            </w:tcBorders>
            <w:shd w:val="pct5" w:color="auto" w:fill="FFFFFF" w:themeFill="background1"/>
            <w:vAlign w:val="center"/>
            <w:hideMark/>
          </w:tcPr>
          <w:p w14:paraId="08560F7A"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388</w:t>
            </w:r>
          </w:p>
        </w:tc>
        <w:tc>
          <w:tcPr>
            <w:tcW w:w="663"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89C7995"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Free</w:t>
            </w:r>
          </w:p>
        </w:tc>
        <w:tc>
          <w:tcPr>
            <w:tcW w:w="685"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55F14728"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%50</w:t>
            </w:r>
          </w:p>
        </w:tc>
      </w:tr>
      <w:tr w:rsidR="001F13EA" w:rsidRPr="00DF4C77" w14:paraId="05F6FCA4" w14:textId="77777777" w:rsidTr="008B5F3A">
        <w:trPr>
          <w:hidden/>
        </w:trPr>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54DBE2C8" w14:textId="77777777" w:rsidR="001F13EA" w:rsidRPr="00D533DB" w:rsidRDefault="001F13EA" w:rsidP="008B5F3A">
            <w:pPr>
              <w:rPr>
                <w:rFonts w:asciiTheme="minorHAnsi" w:eastAsia="Times New Roman" w:hAnsiTheme="minorHAnsi" w:cstheme="minorHAnsi"/>
                <w:b/>
                <w:vanish/>
                <w:color w:val="365F91" w:themeColor="accent1" w:themeShade="BF"/>
                <w:sz w:val="24"/>
                <w:szCs w:val="24"/>
              </w:rPr>
            </w:pPr>
          </w:p>
          <w:p w14:paraId="1297FC62"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Joias da Asia e Novelas Turcas</w:t>
            </w:r>
          </w:p>
        </w:tc>
        <w:tc>
          <w:tcPr>
            <w:tcW w:w="822" w:type="pct"/>
            <w:vMerge/>
            <w:tcBorders>
              <w:left w:val="double" w:sz="4" w:space="0" w:color="auto"/>
              <w:right w:val="double" w:sz="4" w:space="0" w:color="auto"/>
            </w:tcBorders>
            <w:vAlign w:val="center"/>
            <w:hideMark/>
          </w:tcPr>
          <w:p w14:paraId="6BB9FA64"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1254" w:type="pct"/>
            <w:vMerge/>
            <w:tcBorders>
              <w:left w:val="double" w:sz="4" w:space="0" w:color="auto"/>
              <w:right w:val="double" w:sz="4" w:space="0" w:color="auto"/>
            </w:tcBorders>
            <w:shd w:val="pct5" w:color="auto" w:fill="FFFFFF" w:themeFill="background1"/>
            <w:vAlign w:val="center"/>
          </w:tcPr>
          <w:p w14:paraId="58C7B068"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63" w:type="pct"/>
            <w:vMerge/>
            <w:tcBorders>
              <w:left w:val="double" w:sz="4" w:space="0" w:color="auto"/>
              <w:right w:val="double" w:sz="4" w:space="0" w:color="auto"/>
            </w:tcBorders>
            <w:vAlign w:val="center"/>
            <w:hideMark/>
          </w:tcPr>
          <w:p w14:paraId="7FC77D23"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85" w:type="pct"/>
            <w:vMerge/>
            <w:tcBorders>
              <w:left w:val="double" w:sz="4" w:space="0" w:color="auto"/>
              <w:right w:val="double" w:sz="4" w:space="0" w:color="auto"/>
            </w:tcBorders>
            <w:vAlign w:val="center"/>
            <w:hideMark/>
          </w:tcPr>
          <w:p w14:paraId="2318B57B"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r>
      <w:tr w:rsidR="001F13EA" w:rsidRPr="00DF4C77" w14:paraId="04A90C0C"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F46C198"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Istambul Histórica</w:t>
            </w:r>
          </w:p>
        </w:tc>
        <w:tc>
          <w:tcPr>
            <w:tcW w:w="822" w:type="pct"/>
            <w:vMerge/>
            <w:tcBorders>
              <w:left w:val="double" w:sz="4" w:space="0" w:color="auto"/>
              <w:right w:val="double" w:sz="4" w:space="0" w:color="auto"/>
            </w:tcBorders>
            <w:vAlign w:val="center"/>
            <w:hideMark/>
          </w:tcPr>
          <w:p w14:paraId="087DCFE5"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1254" w:type="pct"/>
            <w:vMerge/>
            <w:tcBorders>
              <w:left w:val="double" w:sz="4" w:space="0" w:color="auto"/>
              <w:right w:val="double" w:sz="4" w:space="0" w:color="auto"/>
            </w:tcBorders>
            <w:shd w:val="pct5" w:color="auto" w:fill="FFFFFF" w:themeFill="background1"/>
            <w:vAlign w:val="center"/>
          </w:tcPr>
          <w:p w14:paraId="5D9D386A"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63" w:type="pct"/>
            <w:vMerge/>
            <w:tcBorders>
              <w:left w:val="double" w:sz="4" w:space="0" w:color="auto"/>
              <w:right w:val="double" w:sz="4" w:space="0" w:color="auto"/>
            </w:tcBorders>
            <w:vAlign w:val="center"/>
            <w:hideMark/>
          </w:tcPr>
          <w:p w14:paraId="738A2B7F"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85" w:type="pct"/>
            <w:vMerge/>
            <w:tcBorders>
              <w:left w:val="double" w:sz="4" w:space="0" w:color="auto"/>
              <w:right w:val="double" w:sz="4" w:space="0" w:color="auto"/>
            </w:tcBorders>
            <w:vAlign w:val="center"/>
            <w:hideMark/>
          </w:tcPr>
          <w:p w14:paraId="16B3A40C"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r>
      <w:tr w:rsidR="001F13EA" w:rsidRPr="00DF4C77" w14:paraId="585AF74D"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43FD7DD"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Noite Turca</w:t>
            </w:r>
          </w:p>
        </w:tc>
        <w:tc>
          <w:tcPr>
            <w:tcW w:w="822" w:type="pct"/>
            <w:vMerge/>
            <w:tcBorders>
              <w:left w:val="double" w:sz="4" w:space="0" w:color="auto"/>
              <w:right w:val="double" w:sz="4" w:space="0" w:color="auto"/>
            </w:tcBorders>
            <w:vAlign w:val="center"/>
            <w:hideMark/>
          </w:tcPr>
          <w:p w14:paraId="00491946"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1254" w:type="pct"/>
            <w:vMerge/>
            <w:tcBorders>
              <w:left w:val="double" w:sz="4" w:space="0" w:color="auto"/>
              <w:right w:val="double" w:sz="4" w:space="0" w:color="auto"/>
            </w:tcBorders>
            <w:shd w:val="pct5" w:color="auto" w:fill="FFFFFF" w:themeFill="background1"/>
            <w:vAlign w:val="center"/>
          </w:tcPr>
          <w:p w14:paraId="0F5B39B2"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63" w:type="pct"/>
            <w:vMerge/>
            <w:tcBorders>
              <w:left w:val="double" w:sz="4" w:space="0" w:color="auto"/>
              <w:right w:val="double" w:sz="4" w:space="0" w:color="auto"/>
            </w:tcBorders>
            <w:vAlign w:val="center"/>
            <w:hideMark/>
          </w:tcPr>
          <w:p w14:paraId="39C11C09"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85" w:type="pct"/>
            <w:vMerge/>
            <w:tcBorders>
              <w:left w:val="double" w:sz="4" w:space="0" w:color="auto"/>
              <w:right w:val="double" w:sz="4" w:space="0" w:color="auto"/>
            </w:tcBorders>
            <w:vAlign w:val="center"/>
            <w:hideMark/>
          </w:tcPr>
          <w:p w14:paraId="405D5A38"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r>
      <w:tr w:rsidR="001F13EA" w:rsidRPr="00DF4C77" w14:paraId="18FEBB41"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tcPr>
          <w:p w14:paraId="34CE2076" w14:textId="77777777" w:rsidR="001F13EA" w:rsidRPr="00D533DB" w:rsidRDefault="001F13EA" w:rsidP="008B5F3A">
            <w:pPr>
              <w:rPr>
                <w:rFonts w:asciiTheme="minorHAnsi" w:eastAsia="Times New Roman" w:hAnsiTheme="minorHAnsi" w:cstheme="minorHAnsi"/>
                <w:b/>
                <w:color w:val="365F91" w:themeColor="accent1" w:themeShade="BF"/>
                <w:sz w:val="24"/>
                <w:szCs w:val="24"/>
              </w:rPr>
            </w:pPr>
            <w:r w:rsidRPr="00D533DB">
              <w:rPr>
                <w:rFonts w:asciiTheme="minorHAnsi" w:eastAsia="Times New Roman" w:hAnsiTheme="minorHAnsi" w:cstheme="minorHAnsi"/>
                <w:b/>
                <w:color w:val="365F91" w:themeColor="accent1" w:themeShade="BF"/>
                <w:sz w:val="24"/>
                <w:szCs w:val="24"/>
              </w:rPr>
              <w:t>Capadócia Escondida com 4x4</w:t>
            </w:r>
          </w:p>
        </w:tc>
        <w:tc>
          <w:tcPr>
            <w:tcW w:w="822" w:type="pct"/>
            <w:vMerge/>
            <w:tcBorders>
              <w:left w:val="double" w:sz="4" w:space="0" w:color="auto"/>
              <w:bottom w:val="double" w:sz="4" w:space="0" w:color="auto"/>
              <w:right w:val="double" w:sz="4" w:space="0" w:color="auto"/>
            </w:tcBorders>
            <w:vAlign w:val="center"/>
          </w:tcPr>
          <w:p w14:paraId="62C02063"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1254" w:type="pct"/>
            <w:vMerge/>
            <w:tcBorders>
              <w:left w:val="double" w:sz="4" w:space="0" w:color="auto"/>
              <w:bottom w:val="double" w:sz="4" w:space="0" w:color="auto"/>
              <w:right w:val="double" w:sz="4" w:space="0" w:color="auto"/>
            </w:tcBorders>
            <w:shd w:val="pct5" w:color="auto" w:fill="FFFFFF" w:themeFill="background1"/>
            <w:vAlign w:val="center"/>
          </w:tcPr>
          <w:p w14:paraId="7FA767C7"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63" w:type="pct"/>
            <w:vMerge/>
            <w:tcBorders>
              <w:left w:val="double" w:sz="4" w:space="0" w:color="auto"/>
              <w:bottom w:val="double" w:sz="4" w:space="0" w:color="auto"/>
              <w:right w:val="double" w:sz="4" w:space="0" w:color="auto"/>
            </w:tcBorders>
            <w:vAlign w:val="center"/>
          </w:tcPr>
          <w:p w14:paraId="54453A1F"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c>
          <w:tcPr>
            <w:tcW w:w="685" w:type="pct"/>
            <w:vMerge/>
            <w:tcBorders>
              <w:left w:val="double" w:sz="4" w:space="0" w:color="auto"/>
              <w:bottom w:val="double" w:sz="4" w:space="0" w:color="auto"/>
              <w:right w:val="double" w:sz="4" w:space="0" w:color="auto"/>
            </w:tcBorders>
            <w:vAlign w:val="center"/>
          </w:tcPr>
          <w:p w14:paraId="7ED3A8C6" w14:textId="77777777" w:rsidR="001F13EA" w:rsidRPr="00D533DB" w:rsidRDefault="001F13EA" w:rsidP="008B5F3A">
            <w:pPr>
              <w:jc w:val="center"/>
              <w:rPr>
                <w:rFonts w:asciiTheme="minorHAnsi" w:eastAsia="Times New Roman" w:hAnsiTheme="minorHAnsi" w:cstheme="minorHAnsi"/>
                <w:b/>
                <w:color w:val="365F91" w:themeColor="accent1" w:themeShade="BF"/>
                <w:sz w:val="24"/>
                <w:szCs w:val="24"/>
              </w:rPr>
            </w:pPr>
          </w:p>
        </w:tc>
      </w:tr>
    </w:tbl>
    <w:p w14:paraId="7F6261E2" w14:textId="77777777" w:rsidR="001F13EA" w:rsidRPr="00DF4C77" w:rsidRDefault="001F13EA" w:rsidP="001F13EA">
      <w:pPr>
        <w:rPr>
          <w:rFonts w:asciiTheme="minorHAnsi" w:eastAsia="Times New Roman" w:hAnsiTheme="minorHAnsi" w:cstheme="minorHAnsi"/>
          <w:color w:val="365F91" w:themeColor="accent1" w:themeShade="BF"/>
          <w:sz w:val="24"/>
          <w:szCs w:val="24"/>
        </w:rPr>
      </w:pPr>
    </w:p>
    <w:p w14:paraId="7C5220EC" w14:textId="77777777" w:rsidR="001F13EA" w:rsidRPr="00DF4C77" w:rsidRDefault="001F13EA" w:rsidP="001F13EA">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NOTAS IMPORTANTES</w:t>
      </w:r>
    </w:p>
    <w:p w14:paraId="75C5E775" w14:textId="77777777" w:rsidR="001F13EA" w:rsidRPr="00DF4C77"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ordem das visitas e excursões pode variar de acordo com o dia de chegada ou pode mudar devido a vários fatores, mas todas serão realizadas.</w:t>
      </w:r>
    </w:p>
    <w:p w14:paraId="444D58BB" w14:textId="77777777" w:rsidR="001F13EA" w:rsidRPr="00DF4C77"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 = Café da manhã, A = Almoço, C = Jantar</w:t>
      </w:r>
    </w:p>
    <w:p w14:paraId="6651E70E" w14:textId="77777777" w:rsidR="001F13EA" w:rsidRPr="00DF4C77"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cama da terceira pessoa nos quartos triplos é uma cama dobrável.</w:t>
      </w:r>
    </w:p>
    <w:p w14:paraId="6F19FE37" w14:textId="77777777" w:rsidR="001F13EA" w:rsidRPr="00DF4C77"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Como regra geral, o horário de check-in nos hotéis é a partir das 14:00 horas. O horário de check-out é às 12:00 horas.</w:t>
      </w:r>
    </w:p>
    <w:p w14:paraId="533A8707" w14:textId="77777777" w:rsidR="001F13EA" w:rsidRPr="00691052"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Grande Bazar está fechado durante todo o período das festas religiosas (29, 30 e 31 de março; 1 de abril; 6, 7, 8 e 9 de junho), nos dias 29 de outubro, 15 de julho e aos domingos.</w:t>
      </w:r>
    </w:p>
    <w:p w14:paraId="075B0BE9" w14:textId="77777777" w:rsidR="001F13EA" w:rsidRPr="00DF4C77"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Bazaar Egípcio está fechado durante todo o período das festas religiosas (29, 30 e 31 de março; 1 de abril; 6, 7, 8 e 9 de junho), nos dias 29 de outubro e 15 de julho.</w:t>
      </w:r>
    </w:p>
    <w:p w14:paraId="4AE4A07E" w14:textId="77777777" w:rsidR="001F13EA" w:rsidRPr="00DF4C77" w:rsidRDefault="001F13EA" w:rsidP="001F13EA">
      <w:pPr>
        <w:numPr>
          <w:ilvl w:val="0"/>
          <w:numId w:val="25"/>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 os passageiros reservarem noites extras através de nós, não será cobrado traslado extra, mesmo que as datas sejam diferentes das do pacote. No entanto, se reservarem hotéis por conta própria, os traslados serão cobrados como extras (25 USD por pessoa por trecho).</w:t>
      </w:r>
    </w:p>
    <w:p w14:paraId="3FEDDA1D" w14:textId="77777777" w:rsidR="001F13EA" w:rsidRPr="00DF4C77" w:rsidRDefault="001F13EA" w:rsidP="001F13EA">
      <w:pPr>
        <w:numPr>
          <w:ilvl w:val="0"/>
          <w:numId w:val="25"/>
        </w:numPr>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PAGAMENTOS COM CARTÃO DE CRÉDITO NO DESTINO: A partir de 01.01.2025, devido às altas comissões bancárias, teremos que aplicar esses suplementos aos passageiros que pagarem no destino com cartão de crédito:</w:t>
      </w:r>
    </w:p>
    <w:p w14:paraId="22D56A4C" w14:textId="77777777" w:rsidR="001F13EA" w:rsidRPr="00AC58AF" w:rsidRDefault="001F13EA" w:rsidP="001F13EA">
      <w:pPr>
        <w:ind w:left="709"/>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 xml:space="preserve">PARA EXCURSÕES OPCIONAIS: Entre 5 e </w:t>
      </w:r>
      <w:r>
        <w:rPr>
          <w:rFonts w:asciiTheme="minorHAnsi" w:eastAsia="Times New Roman" w:hAnsiTheme="minorHAnsi" w:cstheme="minorHAnsi"/>
          <w:b/>
          <w:bCs/>
          <w:color w:val="FF0000"/>
          <w:sz w:val="24"/>
          <w:szCs w:val="24"/>
        </w:rPr>
        <w:t>20</w:t>
      </w:r>
      <w:r w:rsidRPr="00DF4C77">
        <w:rPr>
          <w:rFonts w:asciiTheme="minorHAnsi" w:eastAsia="Times New Roman" w:hAnsiTheme="minorHAnsi" w:cstheme="minorHAnsi"/>
          <w:b/>
          <w:bCs/>
          <w:color w:val="FF0000"/>
          <w:sz w:val="24"/>
          <w:szCs w:val="24"/>
        </w:rPr>
        <w:t xml:space="preserve"> USD por pessoa por excursão (dependendo da excursão escolhida; informações serão fornecidas localmente).</w:t>
      </w:r>
    </w:p>
    <w:bookmarkEnd w:id="2"/>
    <w:p w14:paraId="705B9E54" w14:textId="77777777" w:rsidR="001F13EA" w:rsidRPr="004A2949" w:rsidRDefault="001F13EA" w:rsidP="001F13EA">
      <w:pPr>
        <w:pBdr>
          <w:top w:val="nil"/>
          <w:left w:val="nil"/>
          <w:bottom w:val="nil"/>
          <w:right w:val="nil"/>
          <w:between w:val="nil"/>
        </w:pBdr>
        <w:rPr>
          <w:rFonts w:eastAsia="Times New Roman"/>
          <w:bCs/>
          <w:color w:val="365F91" w:themeColor="accent1" w:themeShade="BF"/>
          <w:sz w:val="24"/>
          <w:szCs w:val="24"/>
        </w:rPr>
      </w:pPr>
    </w:p>
    <w:p w14:paraId="05D5E99D" w14:textId="77777777" w:rsidR="001F13EA" w:rsidRDefault="001F13EA" w:rsidP="001F13EA">
      <w:pPr>
        <w:pBdr>
          <w:top w:val="nil"/>
          <w:left w:val="nil"/>
          <w:bottom w:val="nil"/>
          <w:right w:val="nil"/>
          <w:between w:val="nil"/>
        </w:pBdr>
        <w:shd w:val="clear" w:color="auto" w:fill="FFFFFF"/>
        <w:rPr>
          <w:b/>
          <w:smallCaps/>
          <w:color w:val="366091"/>
        </w:rPr>
      </w:pPr>
    </w:p>
    <w:p w14:paraId="7A6FF17E" w14:textId="77777777" w:rsidR="001F13EA" w:rsidRDefault="001F13EA" w:rsidP="001F13EA">
      <w:pPr>
        <w:pBdr>
          <w:top w:val="nil"/>
          <w:left w:val="nil"/>
          <w:bottom w:val="nil"/>
          <w:right w:val="nil"/>
          <w:between w:val="nil"/>
        </w:pBdr>
        <w:shd w:val="clear" w:color="auto" w:fill="FFFFFF"/>
        <w:rPr>
          <w:b/>
          <w:smallCaps/>
          <w:color w:val="366091"/>
        </w:rPr>
      </w:pPr>
    </w:p>
    <w:p w14:paraId="33905739" w14:textId="77777777" w:rsidR="001F13EA" w:rsidRDefault="001F13EA" w:rsidP="001F13EA">
      <w:pPr>
        <w:pBdr>
          <w:top w:val="nil"/>
          <w:left w:val="nil"/>
          <w:bottom w:val="nil"/>
          <w:right w:val="nil"/>
          <w:between w:val="nil"/>
        </w:pBdr>
        <w:shd w:val="clear" w:color="auto" w:fill="FFFFFF"/>
        <w:rPr>
          <w:b/>
          <w:smallCaps/>
          <w:color w:val="366091"/>
        </w:rPr>
      </w:pPr>
    </w:p>
    <w:p w14:paraId="436F07A3" w14:textId="77777777" w:rsidR="001F13EA" w:rsidRDefault="001F13EA" w:rsidP="001F13EA">
      <w:pPr>
        <w:pBdr>
          <w:top w:val="nil"/>
          <w:left w:val="nil"/>
          <w:bottom w:val="nil"/>
          <w:right w:val="nil"/>
          <w:between w:val="nil"/>
        </w:pBdr>
        <w:shd w:val="clear" w:color="auto" w:fill="FFFFFF"/>
        <w:rPr>
          <w:b/>
          <w:smallCaps/>
          <w:color w:val="366091"/>
        </w:rPr>
      </w:pPr>
    </w:p>
    <w:p w14:paraId="1584E191" w14:textId="77777777" w:rsidR="001F13EA" w:rsidRDefault="001F13EA" w:rsidP="001F13EA">
      <w:pPr>
        <w:pBdr>
          <w:top w:val="nil"/>
          <w:left w:val="nil"/>
          <w:bottom w:val="nil"/>
          <w:right w:val="nil"/>
          <w:between w:val="nil"/>
        </w:pBdr>
        <w:shd w:val="clear" w:color="auto" w:fill="FFFFFF"/>
        <w:rPr>
          <w:b/>
          <w:smallCaps/>
          <w:color w:val="366091"/>
        </w:rPr>
      </w:pPr>
    </w:p>
    <w:p w14:paraId="25CE39FD" w14:textId="77777777" w:rsidR="001F13EA" w:rsidRDefault="001F13EA" w:rsidP="001F13EA">
      <w:pPr>
        <w:pBdr>
          <w:top w:val="nil"/>
          <w:left w:val="nil"/>
          <w:bottom w:val="nil"/>
          <w:right w:val="nil"/>
          <w:between w:val="nil"/>
        </w:pBdr>
        <w:shd w:val="clear" w:color="auto" w:fill="FFFFFF"/>
        <w:rPr>
          <w:b/>
          <w:smallCaps/>
          <w:color w:val="366091"/>
        </w:rPr>
      </w:pPr>
    </w:p>
    <w:p w14:paraId="73936F3B" w14:textId="77777777" w:rsidR="001F13EA" w:rsidRDefault="001F13EA" w:rsidP="001F13EA">
      <w:pPr>
        <w:pBdr>
          <w:top w:val="nil"/>
          <w:left w:val="nil"/>
          <w:bottom w:val="nil"/>
          <w:right w:val="nil"/>
          <w:between w:val="nil"/>
        </w:pBdr>
        <w:shd w:val="clear" w:color="auto" w:fill="FFFFFF"/>
        <w:rPr>
          <w:b/>
          <w:smallCaps/>
          <w:color w:val="366091"/>
        </w:rPr>
      </w:pPr>
    </w:p>
    <w:p w14:paraId="7A1F1FD8" w14:textId="77777777" w:rsidR="001F13EA" w:rsidRDefault="001F13EA" w:rsidP="001F13EA">
      <w:pPr>
        <w:pBdr>
          <w:top w:val="nil"/>
          <w:left w:val="nil"/>
          <w:bottom w:val="nil"/>
          <w:right w:val="nil"/>
          <w:between w:val="nil"/>
        </w:pBdr>
        <w:shd w:val="clear" w:color="auto" w:fill="FFFFFF"/>
        <w:rPr>
          <w:b/>
          <w:smallCaps/>
          <w:color w:val="366091"/>
        </w:rPr>
      </w:pPr>
    </w:p>
    <w:p w14:paraId="17159396" w14:textId="77777777" w:rsidR="001F13EA" w:rsidRDefault="001F13EA" w:rsidP="001F13EA">
      <w:pPr>
        <w:pBdr>
          <w:top w:val="nil"/>
          <w:left w:val="nil"/>
          <w:bottom w:val="nil"/>
          <w:right w:val="nil"/>
          <w:between w:val="nil"/>
        </w:pBdr>
        <w:shd w:val="clear" w:color="auto" w:fill="FFFFFF"/>
        <w:rPr>
          <w:b/>
          <w:smallCaps/>
          <w:color w:val="366091"/>
        </w:rPr>
      </w:pPr>
    </w:p>
    <w:p w14:paraId="31CBAD8C" w14:textId="77777777" w:rsidR="001F13EA" w:rsidRDefault="001F13EA" w:rsidP="001F13EA">
      <w:pPr>
        <w:pBdr>
          <w:top w:val="nil"/>
          <w:left w:val="nil"/>
          <w:bottom w:val="nil"/>
          <w:right w:val="nil"/>
          <w:between w:val="nil"/>
        </w:pBdr>
        <w:shd w:val="clear" w:color="auto" w:fill="FFFFFF"/>
        <w:rPr>
          <w:b/>
          <w:smallCaps/>
          <w:color w:val="366091"/>
        </w:rPr>
      </w:pPr>
    </w:p>
    <w:p w14:paraId="6DCD9558" w14:textId="77777777" w:rsidR="001F13EA" w:rsidRDefault="001F13EA" w:rsidP="001F13EA">
      <w:pPr>
        <w:pBdr>
          <w:top w:val="nil"/>
          <w:left w:val="nil"/>
          <w:bottom w:val="nil"/>
          <w:right w:val="nil"/>
          <w:between w:val="nil"/>
        </w:pBdr>
        <w:shd w:val="clear" w:color="auto" w:fill="FFFFFF"/>
        <w:rPr>
          <w:b/>
          <w:smallCaps/>
          <w:color w:val="366091"/>
        </w:rPr>
      </w:pPr>
    </w:p>
    <w:p w14:paraId="02E747BC" w14:textId="77777777" w:rsidR="001F13EA" w:rsidRDefault="001F13EA" w:rsidP="001F13EA">
      <w:pPr>
        <w:pBdr>
          <w:top w:val="nil"/>
          <w:left w:val="nil"/>
          <w:bottom w:val="nil"/>
          <w:right w:val="nil"/>
          <w:between w:val="nil"/>
        </w:pBdr>
        <w:shd w:val="clear" w:color="auto" w:fill="FFFFFF"/>
        <w:rPr>
          <w:b/>
          <w:smallCaps/>
          <w:color w:val="366091"/>
        </w:rPr>
      </w:pPr>
    </w:p>
    <w:p w14:paraId="7DB7A706" w14:textId="77777777" w:rsidR="001F13EA" w:rsidRDefault="001F13EA" w:rsidP="001F13EA">
      <w:pPr>
        <w:pBdr>
          <w:top w:val="nil"/>
          <w:left w:val="nil"/>
          <w:bottom w:val="nil"/>
          <w:right w:val="nil"/>
          <w:between w:val="nil"/>
        </w:pBdr>
        <w:shd w:val="clear" w:color="auto" w:fill="FFFFFF"/>
        <w:rPr>
          <w:b/>
          <w:smallCaps/>
          <w:color w:val="366091"/>
        </w:rPr>
      </w:pPr>
    </w:p>
    <w:p w14:paraId="098F8613" w14:textId="77777777" w:rsidR="001F13EA" w:rsidRDefault="001F13EA" w:rsidP="001F13EA">
      <w:pPr>
        <w:pBdr>
          <w:top w:val="nil"/>
          <w:left w:val="nil"/>
          <w:bottom w:val="nil"/>
          <w:right w:val="nil"/>
          <w:between w:val="nil"/>
        </w:pBdr>
        <w:shd w:val="clear" w:color="auto" w:fill="FFFFFF"/>
        <w:rPr>
          <w:b/>
          <w:smallCaps/>
          <w:color w:val="366091"/>
        </w:rPr>
      </w:pPr>
    </w:p>
    <w:p w14:paraId="621738E1" w14:textId="77777777" w:rsidR="001F13EA" w:rsidRDefault="001F13EA" w:rsidP="001F13EA">
      <w:pPr>
        <w:pBdr>
          <w:top w:val="nil"/>
          <w:left w:val="nil"/>
          <w:bottom w:val="nil"/>
          <w:right w:val="nil"/>
          <w:between w:val="nil"/>
        </w:pBdr>
        <w:shd w:val="clear" w:color="auto" w:fill="FFFFFF"/>
        <w:rPr>
          <w:b/>
          <w:smallCaps/>
          <w:color w:val="366091"/>
        </w:rPr>
      </w:pPr>
    </w:p>
    <w:p w14:paraId="5AC9A66F" w14:textId="35F8CD9D" w:rsidR="008F05EB" w:rsidRPr="001F13EA" w:rsidRDefault="008F05EB" w:rsidP="001F13EA"/>
    <w:sectPr w:rsidR="008F05EB" w:rsidRPr="001F13EA" w:rsidSect="000F4929">
      <w:headerReference w:type="default" r:id="rId8"/>
      <w:pgSz w:w="11906" w:h="16838"/>
      <w:pgMar w:top="851" w:right="849"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A48D" w14:textId="77777777" w:rsidR="00D42EDA" w:rsidRDefault="00D42EDA">
      <w:r>
        <w:separator/>
      </w:r>
    </w:p>
  </w:endnote>
  <w:endnote w:type="continuationSeparator" w:id="0">
    <w:p w14:paraId="434BB865" w14:textId="77777777" w:rsidR="00D42EDA" w:rsidRDefault="00D4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84EC5" w14:textId="77777777" w:rsidR="00D42EDA" w:rsidRDefault="00D42EDA">
      <w:r>
        <w:separator/>
      </w:r>
    </w:p>
  </w:footnote>
  <w:footnote w:type="continuationSeparator" w:id="0">
    <w:p w14:paraId="05602867" w14:textId="77777777" w:rsidR="00D42EDA" w:rsidRDefault="00D4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5FE3"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75860F1A" wp14:editId="32FE5534">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AF3BB9"/>
    <w:multiLevelType w:val="multilevel"/>
    <w:tmpl w:val="B302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3"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5" w15:restartNumberingAfterBreak="0">
    <w:nsid w:val="26153B06"/>
    <w:multiLevelType w:val="multilevel"/>
    <w:tmpl w:val="171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7"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29258E"/>
    <w:multiLevelType w:val="multilevel"/>
    <w:tmpl w:val="C926424C"/>
    <w:lvl w:ilvl="0">
      <w:start w:val="1"/>
      <w:numFmt w:val="bullet"/>
      <w:lvlText w:val=""/>
      <w:lvlJc w:val="left"/>
      <w:pPr>
        <w:ind w:left="720" w:hanging="360"/>
      </w:pPr>
      <w:rPr>
        <w:rFonts w:ascii="Symbol" w:hAnsi="Symbol" w:hint="default"/>
        <w:u w:color="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CC3590"/>
    <w:multiLevelType w:val="multilevel"/>
    <w:tmpl w:val="15E2073C"/>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DCA49AE"/>
    <w:multiLevelType w:val="hybridMultilevel"/>
    <w:tmpl w:val="94EEE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120F27"/>
    <w:multiLevelType w:val="hybridMultilevel"/>
    <w:tmpl w:val="0A7234A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74912EBB"/>
    <w:multiLevelType w:val="multilevel"/>
    <w:tmpl w:val="F550C244"/>
    <w:lvl w:ilvl="0">
      <w:start w:val="1"/>
      <w:numFmt w:val="bullet"/>
      <w:lvlText w:val=""/>
      <w:lvlJc w:val="left"/>
      <w:pPr>
        <w:tabs>
          <w:tab w:val="num" w:pos="720"/>
        </w:tabs>
        <w:ind w:left="720" w:hanging="360"/>
      </w:pPr>
      <w:rPr>
        <w:rFonts w:ascii="Symbol" w:hAnsi="Symbol" w:hint="default"/>
        <w:sz w:val="20"/>
        <w:u w:color="FF000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2"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134758655">
    <w:abstractNumId w:val="0"/>
  </w:num>
  <w:num w:numId="2" w16cid:durableId="1964379180">
    <w:abstractNumId w:val="7"/>
  </w:num>
  <w:num w:numId="3" w16cid:durableId="1918401917">
    <w:abstractNumId w:val="6"/>
  </w:num>
  <w:num w:numId="4" w16cid:durableId="957491415">
    <w:abstractNumId w:val="22"/>
  </w:num>
  <w:num w:numId="5" w16cid:durableId="236862388">
    <w:abstractNumId w:val="4"/>
  </w:num>
  <w:num w:numId="6" w16cid:durableId="228809496">
    <w:abstractNumId w:val="3"/>
  </w:num>
  <w:num w:numId="7" w16cid:durableId="1681930963">
    <w:abstractNumId w:val="13"/>
  </w:num>
  <w:num w:numId="8" w16cid:durableId="954367174">
    <w:abstractNumId w:val="24"/>
  </w:num>
  <w:num w:numId="9" w16cid:durableId="1049568230">
    <w:abstractNumId w:val="10"/>
  </w:num>
  <w:num w:numId="10" w16cid:durableId="1181966403">
    <w:abstractNumId w:val="2"/>
  </w:num>
  <w:num w:numId="11" w16cid:durableId="1308391150">
    <w:abstractNumId w:val="14"/>
  </w:num>
  <w:num w:numId="12" w16cid:durableId="1626932880">
    <w:abstractNumId w:val="23"/>
  </w:num>
  <w:num w:numId="13" w16cid:durableId="987056373">
    <w:abstractNumId w:val="21"/>
  </w:num>
  <w:num w:numId="14" w16cid:durableId="1525628618">
    <w:abstractNumId w:val="8"/>
  </w:num>
  <w:num w:numId="15" w16cid:durableId="1451440833">
    <w:abstractNumId w:val="19"/>
  </w:num>
  <w:num w:numId="16" w16cid:durableId="792479142">
    <w:abstractNumId w:val="16"/>
  </w:num>
  <w:num w:numId="17" w16cid:durableId="101728754">
    <w:abstractNumId w:val="12"/>
  </w:num>
  <w:num w:numId="18" w16cid:durableId="783422538">
    <w:abstractNumId w:val="18"/>
  </w:num>
  <w:num w:numId="19" w16cid:durableId="1286085590">
    <w:abstractNumId w:val="5"/>
  </w:num>
  <w:num w:numId="20" w16cid:durableId="1716275205">
    <w:abstractNumId w:val="20"/>
  </w:num>
  <w:num w:numId="21" w16cid:durableId="1274821522">
    <w:abstractNumId w:val="9"/>
  </w:num>
  <w:num w:numId="22" w16cid:durableId="429396130">
    <w:abstractNumId w:val="11"/>
  </w:num>
  <w:num w:numId="23" w16cid:durableId="1439174896">
    <w:abstractNumId w:val="17"/>
  </w:num>
  <w:num w:numId="24" w16cid:durableId="224992650">
    <w:abstractNumId w:val="15"/>
  </w:num>
  <w:num w:numId="25" w16cid:durableId="140988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34272"/>
    <w:rsid w:val="000644A2"/>
    <w:rsid w:val="00075E69"/>
    <w:rsid w:val="000B1840"/>
    <w:rsid w:val="000B4AFE"/>
    <w:rsid w:val="000C218C"/>
    <w:rsid w:val="000F442E"/>
    <w:rsid w:val="000F4929"/>
    <w:rsid w:val="00150368"/>
    <w:rsid w:val="0016579C"/>
    <w:rsid w:val="001A47AA"/>
    <w:rsid w:val="001D7531"/>
    <w:rsid w:val="001F13EA"/>
    <w:rsid w:val="00214976"/>
    <w:rsid w:val="00222911"/>
    <w:rsid w:val="002236F9"/>
    <w:rsid w:val="002659F3"/>
    <w:rsid w:val="002B79B7"/>
    <w:rsid w:val="002E0F39"/>
    <w:rsid w:val="00320360"/>
    <w:rsid w:val="003345F9"/>
    <w:rsid w:val="003372CB"/>
    <w:rsid w:val="00365AC7"/>
    <w:rsid w:val="0039437E"/>
    <w:rsid w:val="00404D9F"/>
    <w:rsid w:val="00420A23"/>
    <w:rsid w:val="00462443"/>
    <w:rsid w:val="00474C3D"/>
    <w:rsid w:val="004869E8"/>
    <w:rsid w:val="004A2949"/>
    <w:rsid w:val="004E3061"/>
    <w:rsid w:val="00505BA5"/>
    <w:rsid w:val="00542615"/>
    <w:rsid w:val="00561182"/>
    <w:rsid w:val="00596A2C"/>
    <w:rsid w:val="005C0754"/>
    <w:rsid w:val="005F20CE"/>
    <w:rsid w:val="00626134"/>
    <w:rsid w:val="00635D60"/>
    <w:rsid w:val="00650CA8"/>
    <w:rsid w:val="00656613"/>
    <w:rsid w:val="0066505A"/>
    <w:rsid w:val="00687601"/>
    <w:rsid w:val="006917F6"/>
    <w:rsid w:val="006B7924"/>
    <w:rsid w:val="006D1B33"/>
    <w:rsid w:val="0072007C"/>
    <w:rsid w:val="007269CC"/>
    <w:rsid w:val="00734155"/>
    <w:rsid w:val="007546F9"/>
    <w:rsid w:val="00775819"/>
    <w:rsid w:val="007922A9"/>
    <w:rsid w:val="0079516B"/>
    <w:rsid w:val="007D6B5B"/>
    <w:rsid w:val="0082081E"/>
    <w:rsid w:val="008715ED"/>
    <w:rsid w:val="008965FD"/>
    <w:rsid w:val="008A49CA"/>
    <w:rsid w:val="008C2E75"/>
    <w:rsid w:val="008F05EB"/>
    <w:rsid w:val="008F69DF"/>
    <w:rsid w:val="009479A0"/>
    <w:rsid w:val="00954325"/>
    <w:rsid w:val="00971CEE"/>
    <w:rsid w:val="00990D21"/>
    <w:rsid w:val="009B2333"/>
    <w:rsid w:val="009D7A38"/>
    <w:rsid w:val="00A00321"/>
    <w:rsid w:val="00A02D1B"/>
    <w:rsid w:val="00A208A2"/>
    <w:rsid w:val="00A26B77"/>
    <w:rsid w:val="00A45DA5"/>
    <w:rsid w:val="00A51F25"/>
    <w:rsid w:val="00A85A2F"/>
    <w:rsid w:val="00A934E8"/>
    <w:rsid w:val="00AB1696"/>
    <w:rsid w:val="00AD5231"/>
    <w:rsid w:val="00B05573"/>
    <w:rsid w:val="00B27ADE"/>
    <w:rsid w:val="00B44FCB"/>
    <w:rsid w:val="00B52083"/>
    <w:rsid w:val="00BB1BE5"/>
    <w:rsid w:val="00BC0566"/>
    <w:rsid w:val="00BC2516"/>
    <w:rsid w:val="00C34046"/>
    <w:rsid w:val="00C35954"/>
    <w:rsid w:val="00C53AAB"/>
    <w:rsid w:val="00C87D92"/>
    <w:rsid w:val="00C97460"/>
    <w:rsid w:val="00CB0470"/>
    <w:rsid w:val="00CB6E26"/>
    <w:rsid w:val="00CE633F"/>
    <w:rsid w:val="00D164CB"/>
    <w:rsid w:val="00D36046"/>
    <w:rsid w:val="00D42EDA"/>
    <w:rsid w:val="00D747B2"/>
    <w:rsid w:val="00DA01E9"/>
    <w:rsid w:val="00DA18DC"/>
    <w:rsid w:val="00DB2586"/>
    <w:rsid w:val="00DC2385"/>
    <w:rsid w:val="00DC4589"/>
    <w:rsid w:val="00DD61FF"/>
    <w:rsid w:val="00DF356C"/>
    <w:rsid w:val="00E535F0"/>
    <w:rsid w:val="00E715FD"/>
    <w:rsid w:val="00E7587A"/>
    <w:rsid w:val="00E8180E"/>
    <w:rsid w:val="00F24E2D"/>
    <w:rsid w:val="00F35122"/>
    <w:rsid w:val="00F46D9C"/>
    <w:rsid w:val="00F46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8E1C"/>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97747">
      <w:bodyDiv w:val="1"/>
      <w:marLeft w:val="0"/>
      <w:marRight w:val="0"/>
      <w:marTop w:val="0"/>
      <w:marBottom w:val="0"/>
      <w:divBdr>
        <w:top w:val="none" w:sz="0" w:space="0" w:color="auto"/>
        <w:left w:val="none" w:sz="0" w:space="0" w:color="auto"/>
        <w:bottom w:val="none" w:sz="0" w:space="0" w:color="auto"/>
        <w:right w:val="none" w:sz="0" w:space="0" w:color="auto"/>
      </w:divBdr>
    </w:div>
    <w:div w:id="631906986">
      <w:bodyDiv w:val="1"/>
      <w:marLeft w:val="0"/>
      <w:marRight w:val="0"/>
      <w:marTop w:val="0"/>
      <w:marBottom w:val="0"/>
      <w:divBdr>
        <w:top w:val="none" w:sz="0" w:space="0" w:color="auto"/>
        <w:left w:val="none" w:sz="0" w:space="0" w:color="auto"/>
        <w:bottom w:val="none" w:sz="0" w:space="0" w:color="auto"/>
        <w:right w:val="none" w:sz="0" w:space="0" w:color="auto"/>
      </w:divBdr>
    </w:div>
    <w:div w:id="923995619">
      <w:bodyDiv w:val="1"/>
      <w:marLeft w:val="0"/>
      <w:marRight w:val="0"/>
      <w:marTop w:val="0"/>
      <w:marBottom w:val="0"/>
      <w:divBdr>
        <w:top w:val="none" w:sz="0" w:space="0" w:color="auto"/>
        <w:left w:val="none" w:sz="0" w:space="0" w:color="auto"/>
        <w:bottom w:val="none" w:sz="0" w:space="0" w:color="auto"/>
        <w:right w:val="none" w:sz="0" w:space="0" w:color="auto"/>
      </w:divBdr>
    </w:div>
    <w:div w:id="1104500404">
      <w:bodyDiv w:val="1"/>
      <w:marLeft w:val="0"/>
      <w:marRight w:val="0"/>
      <w:marTop w:val="0"/>
      <w:marBottom w:val="0"/>
      <w:divBdr>
        <w:top w:val="none" w:sz="0" w:space="0" w:color="auto"/>
        <w:left w:val="none" w:sz="0" w:space="0" w:color="auto"/>
        <w:bottom w:val="none" w:sz="0" w:space="0" w:color="auto"/>
        <w:right w:val="none" w:sz="0" w:space="0" w:color="auto"/>
      </w:divBdr>
    </w:div>
    <w:div w:id="1557354385">
      <w:bodyDiv w:val="1"/>
      <w:marLeft w:val="0"/>
      <w:marRight w:val="0"/>
      <w:marTop w:val="0"/>
      <w:marBottom w:val="0"/>
      <w:divBdr>
        <w:top w:val="none" w:sz="0" w:space="0" w:color="auto"/>
        <w:left w:val="none" w:sz="0" w:space="0" w:color="auto"/>
        <w:bottom w:val="none" w:sz="0" w:space="0" w:color="auto"/>
        <w:right w:val="none" w:sz="0" w:space="0" w:color="auto"/>
      </w:divBdr>
    </w:div>
    <w:div w:id="1648630375">
      <w:bodyDiv w:val="1"/>
      <w:marLeft w:val="0"/>
      <w:marRight w:val="0"/>
      <w:marTop w:val="0"/>
      <w:marBottom w:val="0"/>
      <w:divBdr>
        <w:top w:val="none" w:sz="0" w:space="0" w:color="auto"/>
        <w:left w:val="none" w:sz="0" w:space="0" w:color="auto"/>
        <w:bottom w:val="none" w:sz="0" w:space="0" w:color="auto"/>
        <w:right w:val="none" w:sz="0" w:space="0" w:color="auto"/>
      </w:divBdr>
    </w:div>
    <w:div w:id="1852260403">
      <w:bodyDiv w:val="1"/>
      <w:marLeft w:val="0"/>
      <w:marRight w:val="0"/>
      <w:marTop w:val="0"/>
      <w:marBottom w:val="0"/>
      <w:divBdr>
        <w:top w:val="none" w:sz="0" w:space="0" w:color="auto"/>
        <w:left w:val="none" w:sz="0" w:space="0" w:color="auto"/>
        <w:bottom w:val="none" w:sz="0" w:space="0" w:color="auto"/>
        <w:right w:val="none" w:sz="0" w:space="0" w:color="auto"/>
      </w:divBdr>
    </w:div>
    <w:div w:id="210163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1831</Words>
  <Characters>10441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Adem Doldur</cp:lastModifiedBy>
  <cp:revision>8</cp:revision>
  <cp:lastPrinted>2021-09-03T12:58:00Z</cp:lastPrinted>
  <dcterms:created xsi:type="dcterms:W3CDTF">2024-09-04T09:13:00Z</dcterms:created>
  <dcterms:modified xsi:type="dcterms:W3CDTF">2024-09-18T08:40:00Z</dcterms:modified>
</cp:coreProperties>
</file>