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77E4" w14:textId="61C5DD09" w:rsidR="008F05EB" w:rsidRPr="00283F89" w:rsidRDefault="008F05EB" w:rsidP="00CA69FA">
      <w:pPr>
        <w:rPr>
          <w:b/>
          <w:i/>
          <w:color w:val="00B0F0"/>
          <w:sz w:val="20"/>
          <w:szCs w:val="20"/>
        </w:rPr>
      </w:pPr>
    </w:p>
    <w:p w14:paraId="01C856C0" w14:textId="288ADB6B" w:rsidR="00DC4589" w:rsidRPr="00CA69FA" w:rsidRDefault="00864231">
      <w:pPr>
        <w:ind w:left="1418" w:firstLine="284"/>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TURQUIA</w:t>
      </w:r>
      <w:r w:rsidR="00154C8E">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 EGIPTO</w:t>
      </w:r>
      <w:r w:rsidR="00A954C5">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15</w:t>
      </w:r>
      <w:r w:rsidR="00A954C5">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16</w:t>
      </w:r>
      <w:r w:rsidR="00A954C5">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bl>
      <w:tblPr>
        <w:tblStyle w:val="afc"/>
        <w:tblW w:w="10609" w:type="dxa"/>
        <w:tblInd w:w="-426" w:type="dxa"/>
        <w:tblLayout w:type="fixed"/>
        <w:tblLook w:val="04A0" w:firstRow="1" w:lastRow="0" w:firstColumn="1" w:lastColumn="0" w:noHBand="0" w:noVBand="1"/>
      </w:tblPr>
      <w:tblGrid>
        <w:gridCol w:w="2529"/>
        <w:gridCol w:w="8080"/>
      </w:tblGrid>
      <w:tr w:rsidR="003E2C53" w14:paraId="5FBB0131" w14:textId="77777777" w:rsidTr="003E2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0852E0BB" w14:textId="77777777" w:rsidR="003E2C53" w:rsidRDefault="003E2C53" w:rsidP="009D6427">
            <w:pPr>
              <w:jc w:val="both"/>
              <w:rPr>
                <w:i/>
                <w:color w:val="366091"/>
              </w:rPr>
            </w:pPr>
            <w:r>
              <w:rPr>
                <w:i/>
                <w:color w:val="366091"/>
              </w:rPr>
              <w:t>SALIDAS</w:t>
            </w:r>
          </w:p>
        </w:tc>
        <w:tc>
          <w:tcPr>
            <w:tcW w:w="8080" w:type="dxa"/>
          </w:tcPr>
          <w:p w14:paraId="6E842CE3" w14:textId="1F9D701B" w:rsidR="003E2C53" w:rsidRDefault="00C0189F" w:rsidP="009D6427">
            <w:pPr>
              <w:jc w:val="both"/>
              <w:cnfStyle w:val="100000000000" w:firstRow="1" w:lastRow="0" w:firstColumn="0" w:lastColumn="0" w:oddVBand="0" w:evenVBand="0" w:oddHBand="0" w:evenHBand="0" w:firstRowFirstColumn="0" w:firstRowLastColumn="0" w:lastRowFirstColumn="0" w:lastRowLastColumn="0"/>
              <w:rPr>
                <w:i/>
                <w:color w:val="366091"/>
              </w:rPr>
            </w:pPr>
            <w:r>
              <w:rPr>
                <w:b w:val="0"/>
                <w:i/>
                <w:color w:val="366091"/>
              </w:rPr>
              <w:t>Sabado</w:t>
            </w:r>
            <w:r w:rsidR="003E2C53">
              <w:rPr>
                <w:b w:val="0"/>
                <w:i/>
                <w:color w:val="366091"/>
              </w:rPr>
              <w:t xml:space="preserve"> </w:t>
            </w:r>
          </w:p>
        </w:tc>
      </w:tr>
      <w:tr w:rsidR="00ED5CFC" w14:paraId="51EDDC24" w14:textId="77777777" w:rsidTr="003E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2429910A" w14:textId="77777777" w:rsidR="00ED5CFC" w:rsidRPr="00A8410C" w:rsidRDefault="00ED5CFC" w:rsidP="00ED5CFC">
            <w:pPr>
              <w:jc w:val="both"/>
              <w:rPr>
                <w:bCs/>
                <w:i/>
                <w:color w:val="366091"/>
              </w:rPr>
            </w:pPr>
            <w:r>
              <w:rPr>
                <w:b w:val="0"/>
                <w:i/>
                <w:color w:val="366091"/>
              </w:rPr>
              <w:t>Marzo 2024</w:t>
            </w:r>
          </w:p>
        </w:tc>
        <w:tc>
          <w:tcPr>
            <w:tcW w:w="8080" w:type="dxa"/>
          </w:tcPr>
          <w:p w14:paraId="69ADF71C" w14:textId="06C518CE" w:rsidR="00ED5CFC" w:rsidRPr="00864231" w:rsidRDefault="00ED5CFC" w:rsidP="00ED5CFC">
            <w:pPr>
              <w:cnfStyle w:val="000000100000" w:firstRow="0" w:lastRow="0" w:firstColumn="0" w:lastColumn="0" w:oddVBand="0" w:evenVBand="0" w:oddHBand="1" w:evenHBand="0" w:firstRowFirstColumn="0" w:firstRowLastColumn="0" w:lastRowFirstColumn="0" w:lastRowLastColumn="0"/>
              <w:rPr>
                <w:b/>
                <w:i/>
                <w:color w:val="365F91" w:themeColor="accent1" w:themeShade="BF"/>
              </w:rPr>
            </w:pPr>
            <w:r w:rsidRPr="00864231">
              <w:rPr>
                <w:b/>
                <w:i/>
                <w:color w:val="365F91" w:themeColor="accent1" w:themeShade="BF"/>
              </w:rPr>
              <w:t xml:space="preserve">2 , 9 , </w:t>
            </w:r>
            <w:r w:rsidRPr="00864231">
              <w:rPr>
                <w:b/>
                <w:i/>
              </w:rPr>
              <w:t xml:space="preserve">16 , 23 , </w:t>
            </w:r>
            <w:r w:rsidRPr="00864231">
              <w:rPr>
                <w:b/>
                <w:i/>
                <w:color w:val="365F91" w:themeColor="accent1" w:themeShade="BF"/>
              </w:rPr>
              <w:t>30</w:t>
            </w:r>
          </w:p>
        </w:tc>
      </w:tr>
      <w:tr w:rsidR="00ED5CFC" w14:paraId="00D5CFD8" w14:textId="77777777" w:rsidTr="003E2C53">
        <w:tc>
          <w:tcPr>
            <w:cnfStyle w:val="001000000000" w:firstRow="0" w:lastRow="0" w:firstColumn="1" w:lastColumn="0" w:oddVBand="0" w:evenVBand="0" w:oddHBand="0" w:evenHBand="0" w:firstRowFirstColumn="0" w:firstRowLastColumn="0" w:lastRowFirstColumn="0" w:lastRowLastColumn="0"/>
            <w:tcW w:w="2529" w:type="dxa"/>
          </w:tcPr>
          <w:p w14:paraId="2D232B4B" w14:textId="77777777" w:rsidR="00ED5CFC" w:rsidRPr="00A8410C" w:rsidRDefault="00ED5CFC" w:rsidP="00ED5CFC">
            <w:pPr>
              <w:jc w:val="both"/>
              <w:rPr>
                <w:b w:val="0"/>
                <w:bCs/>
                <w:i/>
                <w:color w:val="366091"/>
              </w:rPr>
            </w:pPr>
            <w:r>
              <w:rPr>
                <w:b w:val="0"/>
                <w:i/>
                <w:color w:val="366091"/>
              </w:rPr>
              <w:t>Abril 2024</w:t>
            </w:r>
          </w:p>
        </w:tc>
        <w:tc>
          <w:tcPr>
            <w:tcW w:w="8080" w:type="dxa"/>
          </w:tcPr>
          <w:p w14:paraId="3940AA66" w14:textId="2B8F8211" w:rsidR="00ED5CFC" w:rsidRPr="00864231" w:rsidRDefault="00ED5CFC" w:rsidP="00ED5CFC">
            <w:pPr>
              <w:cnfStyle w:val="000000000000" w:firstRow="0" w:lastRow="0" w:firstColumn="0" w:lastColumn="0" w:oddVBand="0" w:evenVBand="0" w:oddHBand="0" w:evenHBand="0" w:firstRowFirstColumn="0" w:firstRowLastColumn="0" w:lastRowFirstColumn="0" w:lastRowLastColumn="0"/>
              <w:rPr>
                <w:b/>
                <w:i/>
                <w:color w:val="365F91" w:themeColor="accent1" w:themeShade="BF"/>
              </w:rPr>
            </w:pPr>
            <w:r w:rsidRPr="00864231">
              <w:rPr>
                <w:b/>
                <w:i/>
                <w:color w:val="365F91" w:themeColor="accent1" w:themeShade="BF"/>
              </w:rPr>
              <w:t>6 , 13 , 20 , 27</w:t>
            </w:r>
          </w:p>
        </w:tc>
      </w:tr>
      <w:tr w:rsidR="00ED5CFC" w14:paraId="3B289E99" w14:textId="77777777" w:rsidTr="003E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25933B35" w14:textId="77777777" w:rsidR="00ED5CFC" w:rsidRDefault="00ED5CFC" w:rsidP="00ED5CFC">
            <w:pPr>
              <w:jc w:val="both"/>
              <w:rPr>
                <w:i/>
                <w:color w:val="366091"/>
              </w:rPr>
            </w:pPr>
            <w:r>
              <w:rPr>
                <w:b w:val="0"/>
                <w:i/>
                <w:color w:val="366091"/>
              </w:rPr>
              <w:t>Mayo 2024</w:t>
            </w:r>
          </w:p>
        </w:tc>
        <w:tc>
          <w:tcPr>
            <w:tcW w:w="8080" w:type="dxa"/>
          </w:tcPr>
          <w:p w14:paraId="1C531A67" w14:textId="59E433FE" w:rsidR="00ED5CFC" w:rsidRPr="00864231" w:rsidRDefault="00ED5CFC" w:rsidP="00ED5CFC">
            <w:pPr>
              <w:cnfStyle w:val="000000100000" w:firstRow="0" w:lastRow="0" w:firstColumn="0" w:lastColumn="0" w:oddVBand="0" w:evenVBand="0" w:oddHBand="1" w:evenHBand="0" w:firstRowFirstColumn="0" w:firstRowLastColumn="0" w:lastRowFirstColumn="0" w:lastRowLastColumn="0"/>
              <w:rPr>
                <w:b/>
                <w:i/>
                <w:color w:val="365F91" w:themeColor="accent1" w:themeShade="BF"/>
              </w:rPr>
            </w:pPr>
            <w:r w:rsidRPr="00864231">
              <w:rPr>
                <w:b/>
                <w:i/>
                <w:color w:val="365F91" w:themeColor="accent1" w:themeShade="BF"/>
              </w:rPr>
              <w:t>4 , 11 , 18 , 25</w:t>
            </w:r>
          </w:p>
        </w:tc>
      </w:tr>
      <w:tr w:rsidR="00ED5CFC" w14:paraId="12232E66" w14:textId="77777777" w:rsidTr="003E2C53">
        <w:tc>
          <w:tcPr>
            <w:cnfStyle w:val="001000000000" w:firstRow="0" w:lastRow="0" w:firstColumn="1" w:lastColumn="0" w:oddVBand="0" w:evenVBand="0" w:oddHBand="0" w:evenHBand="0" w:firstRowFirstColumn="0" w:firstRowLastColumn="0" w:lastRowFirstColumn="0" w:lastRowLastColumn="0"/>
            <w:tcW w:w="2529" w:type="dxa"/>
          </w:tcPr>
          <w:p w14:paraId="2059261E" w14:textId="77777777" w:rsidR="00ED5CFC" w:rsidRDefault="00ED5CFC" w:rsidP="00ED5CFC">
            <w:pPr>
              <w:jc w:val="both"/>
              <w:rPr>
                <w:i/>
                <w:color w:val="366091"/>
              </w:rPr>
            </w:pPr>
            <w:r>
              <w:rPr>
                <w:b w:val="0"/>
                <w:i/>
                <w:color w:val="366091"/>
              </w:rPr>
              <w:t>Junio 2024</w:t>
            </w:r>
          </w:p>
        </w:tc>
        <w:tc>
          <w:tcPr>
            <w:tcW w:w="8080" w:type="dxa"/>
          </w:tcPr>
          <w:p w14:paraId="1718167B" w14:textId="25BD7B9B" w:rsidR="00ED5CFC" w:rsidRPr="00864231" w:rsidRDefault="00ED5CFC" w:rsidP="00ED5CFC">
            <w:pPr>
              <w:cnfStyle w:val="000000000000" w:firstRow="0" w:lastRow="0" w:firstColumn="0" w:lastColumn="0" w:oddVBand="0" w:evenVBand="0" w:oddHBand="0" w:evenHBand="0" w:firstRowFirstColumn="0" w:firstRowLastColumn="0" w:lastRowFirstColumn="0" w:lastRowLastColumn="0"/>
              <w:rPr>
                <w:b/>
                <w:i/>
                <w:color w:val="365F91" w:themeColor="accent1" w:themeShade="BF"/>
              </w:rPr>
            </w:pPr>
            <w:r w:rsidRPr="00864231">
              <w:rPr>
                <w:b/>
                <w:i/>
                <w:color w:val="365F91" w:themeColor="accent1" w:themeShade="BF"/>
              </w:rPr>
              <w:t>1 , 8 , 22 , 29</w:t>
            </w:r>
          </w:p>
        </w:tc>
      </w:tr>
      <w:tr w:rsidR="00ED5CFC" w14:paraId="026B6AEE" w14:textId="77777777" w:rsidTr="003E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6AB7BDFE" w14:textId="77777777" w:rsidR="00ED5CFC" w:rsidRDefault="00ED5CFC" w:rsidP="00ED5CFC">
            <w:pPr>
              <w:jc w:val="both"/>
              <w:rPr>
                <w:i/>
                <w:color w:val="366091"/>
              </w:rPr>
            </w:pPr>
            <w:r>
              <w:rPr>
                <w:b w:val="0"/>
                <w:i/>
                <w:color w:val="366091"/>
              </w:rPr>
              <w:t>Julio 2024</w:t>
            </w:r>
          </w:p>
        </w:tc>
        <w:tc>
          <w:tcPr>
            <w:tcW w:w="8080" w:type="dxa"/>
          </w:tcPr>
          <w:p w14:paraId="2600A94B" w14:textId="1AA97246" w:rsidR="00ED5CFC" w:rsidRPr="00864231" w:rsidRDefault="00ED5CFC" w:rsidP="00ED5CFC">
            <w:pPr>
              <w:cnfStyle w:val="000000100000" w:firstRow="0" w:lastRow="0" w:firstColumn="0" w:lastColumn="0" w:oddVBand="0" w:evenVBand="0" w:oddHBand="1" w:evenHBand="0" w:firstRowFirstColumn="0" w:firstRowLastColumn="0" w:lastRowFirstColumn="0" w:lastRowLastColumn="0"/>
              <w:rPr>
                <w:b/>
                <w:i/>
                <w:color w:val="365F91" w:themeColor="accent1" w:themeShade="BF"/>
              </w:rPr>
            </w:pPr>
            <w:r w:rsidRPr="00864231">
              <w:rPr>
                <w:b/>
                <w:i/>
                <w:color w:val="365F91" w:themeColor="accent1" w:themeShade="BF"/>
              </w:rPr>
              <w:t>6 , 20 , 27</w:t>
            </w:r>
          </w:p>
        </w:tc>
      </w:tr>
      <w:tr w:rsidR="00ED5CFC" w14:paraId="361630AD" w14:textId="77777777" w:rsidTr="003E2C53">
        <w:tc>
          <w:tcPr>
            <w:cnfStyle w:val="001000000000" w:firstRow="0" w:lastRow="0" w:firstColumn="1" w:lastColumn="0" w:oddVBand="0" w:evenVBand="0" w:oddHBand="0" w:evenHBand="0" w:firstRowFirstColumn="0" w:firstRowLastColumn="0" w:lastRowFirstColumn="0" w:lastRowLastColumn="0"/>
            <w:tcW w:w="2529" w:type="dxa"/>
          </w:tcPr>
          <w:p w14:paraId="6DF1E747" w14:textId="77777777" w:rsidR="00ED5CFC" w:rsidRDefault="00ED5CFC" w:rsidP="00ED5CFC">
            <w:pPr>
              <w:jc w:val="both"/>
              <w:rPr>
                <w:i/>
                <w:color w:val="366091"/>
              </w:rPr>
            </w:pPr>
            <w:r>
              <w:rPr>
                <w:b w:val="0"/>
                <w:i/>
                <w:color w:val="366091"/>
              </w:rPr>
              <w:t>Agosto 2024</w:t>
            </w:r>
          </w:p>
        </w:tc>
        <w:tc>
          <w:tcPr>
            <w:tcW w:w="8080" w:type="dxa"/>
          </w:tcPr>
          <w:p w14:paraId="74427F2F" w14:textId="7E4BD5C5" w:rsidR="00ED5CFC" w:rsidRPr="00864231" w:rsidRDefault="00ED5CFC" w:rsidP="00ED5CFC">
            <w:pPr>
              <w:cnfStyle w:val="000000000000" w:firstRow="0" w:lastRow="0" w:firstColumn="0" w:lastColumn="0" w:oddVBand="0" w:evenVBand="0" w:oddHBand="0" w:evenHBand="0" w:firstRowFirstColumn="0" w:firstRowLastColumn="0" w:lastRowFirstColumn="0" w:lastRowLastColumn="0"/>
              <w:rPr>
                <w:b/>
                <w:i/>
                <w:color w:val="365F91" w:themeColor="accent1" w:themeShade="BF"/>
              </w:rPr>
            </w:pPr>
            <w:r w:rsidRPr="00864231">
              <w:rPr>
                <w:b/>
                <w:i/>
                <w:color w:val="365F91" w:themeColor="accent1" w:themeShade="BF"/>
              </w:rPr>
              <w:t>3 , 10 , 17 , 24 , 31</w:t>
            </w:r>
          </w:p>
        </w:tc>
      </w:tr>
      <w:tr w:rsidR="00ED5CFC" w14:paraId="09190B5F" w14:textId="77777777" w:rsidTr="003E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0C562768" w14:textId="77777777" w:rsidR="00ED5CFC" w:rsidRDefault="00ED5CFC" w:rsidP="00ED5CFC">
            <w:pPr>
              <w:jc w:val="both"/>
              <w:rPr>
                <w:i/>
                <w:color w:val="366091"/>
              </w:rPr>
            </w:pPr>
            <w:r>
              <w:rPr>
                <w:b w:val="0"/>
                <w:i/>
                <w:color w:val="366091"/>
              </w:rPr>
              <w:t>Septiembre 2024</w:t>
            </w:r>
          </w:p>
        </w:tc>
        <w:tc>
          <w:tcPr>
            <w:tcW w:w="8080" w:type="dxa"/>
          </w:tcPr>
          <w:p w14:paraId="603269FD" w14:textId="5BF1D09F" w:rsidR="00ED5CFC" w:rsidRPr="00864231" w:rsidRDefault="00ED5CFC" w:rsidP="00ED5CFC">
            <w:pPr>
              <w:cnfStyle w:val="000000100000" w:firstRow="0" w:lastRow="0" w:firstColumn="0" w:lastColumn="0" w:oddVBand="0" w:evenVBand="0" w:oddHBand="1" w:evenHBand="0" w:firstRowFirstColumn="0" w:firstRowLastColumn="0" w:lastRowFirstColumn="0" w:lastRowLastColumn="0"/>
              <w:rPr>
                <w:b/>
                <w:i/>
                <w:color w:val="365F91" w:themeColor="accent1" w:themeShade="BF"/>
              </w:rPr>
            </w:pPr>
            <w:r w:rsidRPr="00864231">
              <w:rPr>
                <w:b/>
                <w:i/>
                <w:color w:val="365F91" w:themeColor="accent1" w:themeShade="BF"/>
              </w:rPr>
              <w:t>7 , 14 , 21 , 28</w:t>
            </w:r>
          </w:p>
        </w:tc>
      </w:tr>
      <w:tr w:rsidR="00ED5CFC" w14:paraId="43788507" w14:textId="77777777" w:rsidTr="003E2C53">
        <w:tc>
          <w:tcPr>
            <w:cnfStyle w:val="001000000000" w:firstRow="0" w:lastRow="0" w:firstColumn="1" w:lastColumn="0" w:oddVBand="0" w:evenVBand="0" w:oddHBand="0" w:evenHBand="0" w:firstRowFirstColumn="0" w:firstRowLastColumn="0" w:lastRowFirstColumn="0" w:lastRowLastColumn="0"/>
            <w:tcW w:w="2529" w:type="dxa"/>
          </w:tcPr>
          <w:p w14:paraId="20D5E3AD" w14:textId="77777777" w:rsidR="00ED5CFC" w:rsidRDefault="00ED5CFC" w:rsidP="00ED5CFC">
            <w:pPr>
              <w:jc w:val="both"/>
              <w:rPr>
                <w:i/>
                <w:color w:val="366091"/>
              </w:rPr>
            </w:pPr>
            <w:r>
              <w:rPr>
                <w:b w:val="0"/>
                <w:i/>
                <w:color w:val="366091"/>
              </w:rPr>
              <w:t>Octubre 2024</w:t>
            </w:r>
          </w:p>
        </w:tc>
        <w:tc>
          <w:tcPr>
            <w:tcW w:w="8080" w:type="dxa"/>
          </w:tcPr>
          <w:p w14:paraId="488C251C" w14:textId="50772FC8" w:rsidR="00ED5CFC" w:rsidRPr="00864231" w:rsidRDefault="00ED5CFC" w:rsidP="00ED5CFC">
            <w:pPr>
              <w:cnfStyle w:val="000000000000" w:firstRow="0" w:lastRow="0" w:firstColumn="0" w:lastColumn="0" w:oddVBand="0" w:evenVBand="0" w:oddHBand="0" w:evenHBand="0" w:firstRowFirstColumn="0" w:firstRowLastColumn="0" w:lastRowFirstColumn="0" w:lastRowLastColumn="0"/>
              <w:rPr>
                <w:b/>
                <w:i/>
                <w:color w:val="365F91" w:themeColor="accent1" w:themeShade="BF"/>
              </w:rPr>
            </w:pPr>
            <w:r w:rsidRPr="00864231">
              <w:rPr>
                <w:b/>
                <w:i/>
                <w:color w:val="365F91" w:themeColor="accent1" w:themeShade="BF"/>
              </w:rPr>
              <w:t>5 , 12 , 19 , 26</w:t>
            </w:r>
          </w:p>
        </w:tc>
      </w:tr>
      <w:tr w:rsidR="00ED5CFC" w14:paraId="57908A5B" w14:textId="77777777" w:rsidTr="003E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01943FEE" w14:textId="77777777" w:rsidR="00ED5CFC" w:rsidRDefault="00ED5CFC" w:rsidP="00ED5CFC">
            <w:pPr>
              <w:jc w:val="both"/>
              <w:rPr>
                <w:i/>
                <w:color w:val="366091"/>
              </w:rPr>
            </w:pPr>
            <w:r w:rsidRPr="0006589D">
              <w:rPr>
                <w:b w:val="0"/>
                <w:bCs/>
                <w:i/>
                <w:color w:val="366091"/>
              </w:rPr>
              <w:t>Noviembre 2024</w:t>
            </w:r>
          </w:p>
        </w:tc>
        <w:tc>
          <w:tcPr>
            <w:tcW w:w="8080" w:type="dxa"/>
          </w:tcPr>
          <w:p w14:paraId="2F652D88" w14:textId="10DEEDC9" w:rsidR="00ED5CFC" w:rsidRPr="00864231" w:rsidRDefault="00ED5CFC" w:rsidP="00ED5CFC">
            <w:pPr>
              <w:cnfStyle w:val="000000100000" w:firstRow="0" w:lastRow="0" w:firstColumn="0" w:lastColumn="0" w:oddVBand="0" w:evenVBand="0" w:oddHBand="1" w:evenHBand="0" w:firstRowFirstColumn="0" w:firstRowLastColumn="0" w:lastRowFirstColumn="0" w:lastRowLastColumn="0"/>
              <w:rPr>
                <w:b/>
                <w:i/>
                <w:color w:val="365F91" w:themeColor="accent1" w:themeShade="BF"/>
              </w:rPr>
            </w:pPr>
            <w:r w:rsidRPr="00864231">
              <w:rPr>
                <w:b/>
                <w:i/>
                <w:color w:val="365F91" w:themeColor="accent1" w:themeShade="BF"/>
              </w:rPr>
              <w:t>2 , 9, 16 , 23 , 30</w:t>
            </w:r>
          </w:p>
        </w:tc>
      </w:tr>
      <w:tr w:rsidR="00ED5CFC" w14:paraId="28FC7B5B" w14:textId="77777777" w:rsidTr="003E2C53">
        <w:tc>
          <w:tcPr>
            <w:cnfStyle w:val="001000000000" w:firstRow="0" w:lastRow="0" w:firstColumn="1" w:lastColumn="0" w:oddVBand="0" w:evenVBand="0" w:oddHBand="0" w:evenHBand="0" w:firstRowFirstColumn="0" w:firstRowLastColumn="0" w:lastRowFirstColumn="0" w:lastRowLastColumn="0"/>
            <w:tcW w:w="2529" w:type="dxa"/>
          </w:tcPr>
          <w:p w14:paraId="3B8CBF07" w14:textId="70238098" w:rsidR="00ED5CFC" w:rsidRPr="0006589D" w:rsidRDefault="00ED5CFC" w:rsidP="00ED5CFC">
            <w:pPr>
              <w:jc w:val="both"/>
              <w:rPr>
                <w:bCs/>
                <w:i/>
                <w:color w:val="366091"/>
              </w:rPr>
            </w:pPr>
            <w:r>
              <w:rPr>
                <w:bCs/>
                <w:i/>
                <w:color w:val="366091"/>
              </w:rPr>
              <w:t>Diciembre 2024</w:t>
            </w:r>
          </w:p>
        </w:tc>
        <w:tc>
          <w:tcPr>
            <w:tcW w:w="8080" w:type="dxa"/>
          </w:tcPr>
          <w:p w14:paraId="21893D2C" w14:textId="7E7EBA6A" w:rsidR="00ED5CFC" w:rsidRPr="00864231" w:rsidRDefault="00ED5CFC" w:rsidP="00ED5CFC">
            <w:pPr>
              <w:cnfStyle w:val="000000000000" w:firstRow="0" w:lastRow="0" w:firstColumn="0" w:lastColumn="0" w:oddVBand="0" w:evenVBand="0" w:oddHBand="0" w:evenHBand="0" w:firstRowFirstColumn="0" w:firstRowLastColumn="0" w:lastRowFirstColumn="0" w:lastRowLastColumn="0"/>
              <w:rPr>
                <w:b/>
                <w:i/>
                <w:color w:val="365F91" w:themeColor="accent1" w:themeShade="BF"/>
              </w:rPr>
            </w:pPr>
            <w:r w:rsidRPr="00864231">
              <w:rPr>
                <w:b/>
                <w:i/>
                <w:color w:val="365F91" w:themeColor="accent1" w:themeShade="BF"/>
              </w:rPr>
              <w:t xml:space="preserve">7 , </w:t>
            </w:r>
            <w:r w:rsidRPr="00864231">
              <w:rPr>
                <w:b/>
                <w:i/>
              </w:rPr>
              <w:t>14 , 21 , 28</w:t>
            </w:r>
          </w:p>
        </w:tc>
      </w:tr>
      <w:tr w:rsidR="00ED5CFC" w14:paraId="2D069173" w14:textId="77777777" w:rsidTr="003E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14:paraId="6410CF3F" w14:textId="1302B99C" w:rsidR="00ED5CFC" w:rsidRDefault="00ED5CFC" w:rsidP="00ED5CFC">
            <w:pPr>
              <w:jc w:val="both"/>
              <w:rPr>
                <w:bCs/>
                <w:i/>
                <w:color w:val="366091"/>
              </w:rPr>
            </w:pPr>
            <w:r>
              <w:rPr>
                <w:bCs/>
                <w:i/>
                <w:color w:val="366091"/>
              </w:rPr>
              <w:t>Enero 2024</w:t>
            </w:r>
          </w:p>
        </w:tc>
        <w:tc>
          <w:tcPr>
            <w:tcW w:w="8080" w:type="dxa"/>
          </w:tcPr>
          <w:p w14:paraId="73EB82D1" w14:textId="638BACBB" w:rsidR="00ED5CFC" w:rsidRPr="00864231" w:rsidRDefault="00ED5CFC" w:rsidP="00ED5CFC">
            <w:pPr>
              <w:cnfStyle w:val="000000100000" w:firstRow="0" w:lastRow="0" w:firstColumn="0" w:lastColumn="0" w:oddVBand="0" w:evenVBand="0" w:oddHBand="1" w:evenHBand="0" w:firstRowFirstColumn="0" w:firstRowLastColumn="0" w:lastRowFirstColumn="0" w:lastRowLastColumn="0"/>
              <w:rPr>
                <w:b/>
                <w:i/>
                <w:color w:val="365F91" w:themeColor="accent1" w:themeShade="BF"/>
              </w:rPr>
            </w:pPr>
            <w:r w:rsidRPr="00864231">
              <w:rPr>
                <w:b/>
                <w:i/>
                <w:color w:val="365F91" w:themeColor="accent1" w:themeShade="BF"/>
              </w:rPr>
              <w:t xml:space="preserve">4 , 11 , 18 , 25 </w:t>
            </w:r>
          </w:p>
        </w:tc>
      </w:tr>
      <w:tr w:rsidR="00ED5CFC" w14:paraId="6A37EAC5" w14:textId="77777777" w:rsidTr="003E2C53">
        <w:tc>
          <w:tcPr>
            <w:cnfStyle w:val="001000000000" w:firstRow="0" w:lastRow="0" w:firstColumn="1" w:lastColumn="0" w:oddVBand="0" w:evenVBand="0" w:oddHBand="0" w:evenHBand="0" w:firstRowFirstColumn="0" w:firstRowLastColumn="0" w:lastRowFirstColumn="0" w:lastRowLastColumn="0"/>
            <w:tcW w:w="2529" w:type="dxa"/>
          </w:tcPr>
          <w:p w14:paraId="67A9FBC4" w14:textId="2F1D6697" w:rsidR="00ED5CFC" w:rsidRDefault="00ED5CFC" w:rsidP="00ED5CFC">
            <w:pPr>
              <w:jc w:val="both"/>
              <w:rPr>
                <w:bCs/>
                <w:i/>
                <w:color w:val="366091"/>
              </w:rPr>
            </w:pPr>
            <w:r>
              <w:rPr>
                <w:bCs/>
                <w:i/>
                <w:color w:val="366091"/>
              </w:rPr>
              <w:t>Febrero 2024</w:t>
            </w:r>
          </w:p>
        </w:tc>
        <w:tc>
          <w:tcPr>
            <w:tcW w:w="8080" w:type="dxa"/>
          </w:tcPr>
          <w:p w14:paraId="7F2C86AF" w14:textId="251CA898" w:rsidR="00ED5CFC" w:rsidRPr="00864231" w:rsidRDefault="00ED5CFC" w:rsidP="00ED5CFC">
            <w:pPr>
              <w:cnfStyle w:val="000000000000" w:firstRow="0" w:lastRow="0" w:firstColumn="0" w:lastColumn="0" w:oddVBand="0" w:evenVBand="0" w:oddHBand="0" w:evenHBand="0" w:firstRowFirstColumn="0" w:firstRowLastColumn="0" w:lastRowFirstColumn="0" w:lastRowLastColumn="0"/>
              <w:rPr>
                <w:b/>
                <w:i/>
                <w:color w:val="365F91" w:themeColor="accent1" w:themeShade="BF"/>
              </w:rPr>
            </w:pPr>
            <w:r w:rsidRPr="00864231">
              <w:rPr>
                <w:b/>
                <w:i/>
                <w:color w:val="365F91" w:themeColor="accent1" w:themeShade="BF"/>
              </w:rPr>
              <w:t xml:space="preserve">1 , 8 , 15 , 22 </w:t>
            </w:r>
          </w:p>
        </w:tc>
      </w:tr>
    </w:tbl>
    <w:p w14:paraId="79308688" w14:textId="77777777" w:rsidR="003E2C53" w:rsidRDefault="003E2C53" w:rsidP="002E0B90">
      <w:pPr>
        <w:ind w:left="-426"/>
        <w:rPr>
          <w:b/>
          <w:color w:val="365F91"/>
          <w:sz w:val="24"/>
          <w:szCs w:val="24"/>
        </w:rPr>
      </w:pPr>
      <w:bookmarkStart w:id="0" w:name="_Hlk144299252"/>
    </w:p>
    <w:p w14:paraId="6EC3D637" w14:textId="099B26FF" w:rsidR="002E0B90" w:rsidRDefault="002E0B90" w:rsidP="002E0B90">
      <w:pPr>
        <w:ind w:left="-426"/>
        <w:rPr>
          <w:b/>
          <w:smallCaps/>
          <w:color w:val="365F91"/>
          <w:sz w:val="24"/>
          <w:szCs w:val="24"/>
        </w:rPr>
      </w:pPr>
      <w:r>
        <w:rPr>
          <w:b/>
          <w:color w:val="365F91"/>
          <w:sz w:val="24"/>
          <w:szCs w:val="24"/>
        </w:rPr>
        <w:t xml:space="preserve">1º DÍA </w:t>
      </w:r>
      <w:r>
        <w:rPr>
          <w:b/>
          <w:color w:val="365F91"/>
        </w:rPr>
        <w:t>|</w:t>
      </w:r>
      <w:r>
        <w:rPr>
          <w:b/>
          <w:color w:val="365F91"/>
          <w:sz w:val="24"/>
          <w:szCs w:val="24"/>
        </w:rPr>
        <w:t xml:space="preserve"> LLEGADA A ESTAMBUL</w:t>
      </w:r>
    </w:p>
    <w:p w14:paraId="69FDFB95" w14:textId="77777777" w:rsidR="002E0B90" w:rsidRDefault="002E0B90" w:rsidP="002E0B90">
      <w:pPr>
        <w:ind w:left="-426"/>
        <w:rPr>
          <w:b/>
          <w:smallCaps/>
          <w:color w:val="365F91"/>
          <w:sz w:val="24"/>
          <w:szCs w:val="24"/>
        </w:rPr>
      </w:pPr>
      <w:r>
        <w:rPr>
          <w:color w:val="365F91"/>
          <w:sz w:val="24"/>
          <w:szCs w:val="24"/>
        </w:rPr>
        <w:t>Llegada y asistencia . Traslado al hotel. Alojamiento en el hotel .</w:t>
      </w:r>
    </w:p>
    <w:p w14:paraId="4FA969DB" w14:textId="77777777" w:rsidR="002E0B90" w:rsidRDefault="002E0B90" w:rsidP="002E0B90">
      <w:pPr>
        <w:ind w:left="-425"/>
        <w:jc w:val="both"/>
        <w:rPr>
          <w:color w:val="365F91"/>
        </w:rPr>
      </w:pPr>
    </w:p>
    <w:p w14:paraId="314ED186" w14:textId="072DF84C" w:rsidR="002E0B90" w:rsidRDefault="002E0B90" w:rsidP="002E0B90">
      <w:pPr>
        <w:ind w:left="-426"/>
        <w:rPr>
          <w:b/>
          <w:color w:val="365F91"/>
          <w:sz w:val="24"/>
          <w:szCs w:val="24"/>
        </w:rPr>
      </w:pPr>
      <w:r>
        <w:rPr>
          <w:b/>
          <w:color w:val="365F91"/>
          <w:sz w:val="24"/>
          <w:szCs w:val="24"/>
        </w:rPr>
        <w:t xml:space="preserve">2º DÍA | ESTAMBUL (D) </w:t>
      </w:r>
    </w:p>
    <w:p w14:paraId="37C8C8CA" w14:textId="77777777" w:rsidR="002E0B90" w:rsidRDefault="002E0B90" w:rsidP="002E0B90">
      <w:pPr>
        <w:ind w:left="-426"/>
        <w:jc w:val="both"/>
        <w:rPr>
          <w:color w:val="365F91"/>
          <w:sz w:val="24"/>
          <w:szCs w:val="24"/>
        </w:rPr>
      </w:pPr>
      <w:r>
        <w:rPr>
          <w:color w:val="365F91"/>
          <w:sz w:val="24"/>
          <w:szCs w:val="24"/>
        </w:rPr>
        <w:t>Desayuno en el hotel. Dia libre con posibilidad de apuntarse a una excursion opcional ‘ Bosforo y Barrio Sultanahmet’ . Alojamiento en el hotel</w:t>
      </w:r>
    </w:p>
    <w:p w14:paraId="2CCBAF52" w14:textId="77777777" w:rsidR="002E0B90" w:rsidRDefault="002E0B90" w:rsidP="002E0B90">
      <w:pPr>
        <w:ind w:left="-426"/>
        <w:jc w:val="both"/>
        <w:rPr>
          <w:color w:val="365F91"/>
        </w:rPr>
      </w:pPr>
    </w:p>
    <w:p w14:paraId="1D11B0A3" w14:textId="77777777" w:rsidR="002E0B90" w:rsidRDefault="002E0B90" w:rsidP="002E0B90">
      <w:pPr>
        <w:ind w:left="-426"/>
        <w:jc w:val="both"/>
        <w:rPr>
          <w:b/>
          <w:color w:val="E36C09"/>
          <w:sz w:val="24"/>
          <w:szCs w:val="24"/>
        </w:rPr>
      </w:pPr>
      <w:r>
        <w:rPr>
          <w:b/>
          <w:color w:val="E36C09"/>
          <w:sz w:val="24"/>
          <w:szCs w:val="24"/>
        </w:rPr>
        <w:t>EXCURSION OPCIONAL | BOSFORO Y BARRIO SULTANAHMET ( Dia completo con almuerzo )</w:t>
      </w:r>
    </w:p>
    <w:p w14:paraId="4AB21A82" w14:textId="77777777" w:rsidR="002E0B90" w:rsidRDefault="002E0B90" w:rsidP="002E0B90">
      <w:pPr>
        <w:spacing w:after="200" w:line="276" w:lineRule="auto"/>
        <w:ind w:left="-426"/>
        <w:jc w:val="both"/>
        <w:rPr>
          <w:color w:val="365F91"/>
          <w:sz w:val="24"/>
          <w:szCs w:val="24"/>
        </w:rPr>
      </w:pPr>
      <w:r>
        <w:rPr>
          <w:color w:val="365F91"/>
          <w:sz w:val="24"/>
          <w:szCs w:val="24"/>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orillas.Almuerzo. Por la tarde visita al barrio Sultanahmet con la plaza del Hipódromo Romano, la Mezquita Azul, única entre todas las mezquitas otomanas a tener 6 minaretes y la espléndida basílica de Santa Sofía del siglo VI. Regreso al hotel. </w:t>
      </w:r>
    </w:p>
    <w:p w14:paraId="7EC8439B" w14:textId="77777777" w:rsidR="00797131" w:rsidRPr="00A504EA" w:rsidRDefault="00797131" w:rsidP="00797131">
      <w:pPr>
        <w:ind w:left="-426"/>
        <w:jc w:val="both"/>
        <w:rPr>
          <w:color w:val="365F91"/>
          <w:sz w:val="24"/>
          <w:szCs w:val="24"/>
        </w:rPr>
      </w:pPr>
      <w:r w:rsidRPr="00A504EA">
        <w:rPr>
          <w:color w:val="365F91"/>
          <w:sz w:val="24"/>
          <w:szCs w:val="24"/>
        </w:rPr>
        <w:t xml:space="preserve">Precio por persona               </w:t>
      </w:r>
      <w:r>
        <w:rPr>
          <w:color w:val="365F91"/>
          <w:sz w:val="24"/>
          <w:szCs w:val="24"/>
        </w:rPr>
        <w:t xml:space="preserve"> 90.-usd</w:t>
      </w:r>
    </w:p>
    <w:p w14:paraId="63D68213" w14:textId="77777777" w:rsidR="00797131" w:rsidRDefault="00797131" w:rsidP="00797131">
      <w:pPr>
        <w:ind w:left="-426"/>
        <w:jc w:val="both"/>
        <w:rPr>
          <w:color w:val="365F91"/>
          <w:sz w:val="24"/>
          <w:szCs w:val="24"/>
        </w:rPr>
      </w:pPr>
      <w:r w:rsidRPr="00A504EA">
        <w:rPr>
          <w:color w:val="365F91"/>
          <w:sz w:val="24"/>
          <w:szCs w:val="24"/>
        </w:rPr>
        <w:t xml:space="preserve">Facturacion operador           </w:t>
      </w:r>
      <w:r>
        <w:rPr>
          <w:color w:val="365F91"/>
          <w:sz w:val="24"/>
          <w:szCs w:val="24"/>
        </w:rPr>
        <w:t>82.-usd</w:t>
      </w:r>
    </w:p>
    <w:p w14:paraId="26A1E19F" w14:textId="77777777" w:rsidR="002E0B90" w:rsidRDefault="002E0B90" w:rsidP="002E0B90">
      <w:pPr>
        <w:ind w:left="-425"/>
        <w:jc w:val="both"/>
        <w:rPr>
          <w:color w:val="365F91"/>
        </w:rPr>
      </w:pPr>
      <w:r>
        <w:rPr>
          <w:color w:val="365F91"/>
        </w:rPr>
        <w:t xml:space="preserve">           </w:t>
      </w:r>
    </w:p>
    <w:p w14:paraId="2B595B8B" w14:textId="72F04903" w:rsidR="002E0B90" w:rsidRDefault="002E0B90" w:rsidP="002E0B90">
      <w:pPr>
        <w:ind w:left="-426"/>
        <w:rPr>
          <w:b/>
          <w:color w:val="365F91"/>
          <w:sz w:val="24"/>
          <w:szCs w:val="24"/>
        </w:rPr>
      </w:pPr>
      <w:bookmarkStart w:id="1" w:name="_Hlk144291029"/>
      <w:r>
        <w:rPr>
          <w:b/>
          <w:color w:val="365F91"/>
          <w:sz w:val="24"/>
          <w:szCs w:val="24"/>
        </w:rPr>
        <w:t>3º DÍA | ESTAMBUL | ANKARA  (D,C)</w:t>
      </w:r>
    </w:p>
    <w:p w14:paraId="1E19A19D" w14:textId="77777777" w:rsidR="002E0B90" w:rsidRDefault="002E0B90" w:rsidP="002E0B90">
      <w:pPr>
        <w:ind w:left="-426"/>
        <w:jc w:val="both"/>
        <w:rPr>
          <w:color w:val="365F91"/>
          <w:sz w:val="24"/>
          <w:szCs w:val="24"/>
        </w:rPr>
      </w:pPr>
      <w:r>
        <w:rPr>
          <w:color w:val="365F91"/>
          <w:sz w:val="24"/>
          <w:szCs w:val="24"/>
        </w:rPr>
        <w:t>Desayuno en el hotel. Mañana libre con posibilidad de apuntarse a una excursion opcional ‘ Palacio Topkapi y Gran Bazaar’ .</w:t>
      </w:r>
    </w:p>
    <w:p w14:paraId="5859CDC3" w14:textId="77777777" w:rsidR="002E0B90" w:rsidRDefault="002E0B90" w:rsidP="002E0B90">
      <w:pPr>
        <w:ind w:left="-426"/>
        <w:jc w:val="both"/>
        <w:rPr>
          <w:color w:val="365F91"/>
        </w:rPr>
      </w:pPr>
    </w:p>
    <w:p w14:paraId="0837A7DB" w14:textId="77777777" w:rsidR="002E0B90" w:rsidRDefault="002E0B90" w:rsidP="002E0B90">
      <w:pPr>
        <w:ind w:left="-426"/>
        <w:jc w:val="both"/>
        <w:rPr>
          <w:b/>
          <w:color w:val="E36C09"/>
          <w:sz w:val="24"/>
          <w:szCs w:val="24"/>
        </w:rPr>
      </w:pPr>
      <w:r>
        <w:rPr>
          <w:b/>
          <w:color w:val="E36C09"/>
          <w:sz w:val="24"/>
          <w:szCs w:val="24"/>
        </w:rPr>
        <w:t xml:space="preserve">EXCURSION OPCIONAL | PALACIO TOPKAPI Y GRAN BAZAR ( Medio dia sin almuerzo ) </w:t>
      </w:r>
    </w:p>
    <w:p w14:paraId="5A2F3341" w14:textId="77777777" w:rsidR="002E0B90" w:rsidRDefault="002E0B90" w:rsidP="002E0B90">
      <w:pPr>
        <w:ind w:left="-426"/>
        <w:rPr>
          <w:color w:val="365F91"/>
          <w:sz w:val="24"/>
          <w:szCs w:val="24"/>
        </w:rPr>
      </w:pPr>
      <w:r>
        <w:rPr>
          <w:color w:val="365F91"/>
          <w:sz w:val="24"/>
          <w:szCs w:val="24"/>
        </w:rPr>
        <w:t>Salida del hotel para visita del Palacio de Topkapı, residencia residencia y centro administrativo de los sultanes del Imperio Otomano (sección Harén con billete suplementario).Continuacion para tiempo libre en el Gran Bazar (cerrado los domingos , fiestas religiosas y los 29 de Octubres ), edificio que alberga más de 4000 tiendas en su interior.</w:t>
      </w:r>
    </w:p>
    <w:p w14:paraId="5FCE3561" w14:textId="77777777" w:rsidR="002E0B90" w:rsidRDefault="002E0B90" w:rsidP="002E0B90">
      <w:pPr>
        <w:ind w:left="-426"/>
        <w:jc w:val="both"/>
        <w:rPr>
          <w:color w:val="365F91"/>
          <w:sz w:val="24"/>
          <w:szCs w:val="24"/>
        </w:rPr>
      </w:pPr>
    </w:p>
    <w:p w14:paraId="43DDD9C7" w14:textId="7A4294D3" w:rsidR="00797131" w:rsidRPr="00A504EA" w:rsidRDefault="00797131" w:rsidP="00797131">
      <w:pPr>
        <w:ind w:left="-426"/>
        <w:jc w:val="both"/>
        <w:rPr>
          <w:color w:val="365F91"/>
          <w:sz w:val="24"/>
          <w:szCs w:val="24"/>
        </w:rPr>
      </w:pPr>
      <w:r w:rsidRPr="00A504EA">
        <w:rPr>
          <w:color w:val="365F91"/>
          <w:sz w:val="24"/>
          <w:szCs w:val="24"/>
        </w:rPr>
        <w:t xml:space="preserve">Precio por persona               </w:t>
      </w:r>
      <w:r>
        <w:rPr>
          <w:color w:val="365F91"/>
          <w:sz w:val="24"/>
          <w:szCs w:val="24"/>
        </w:rPr>
        <w:t xml:space="preserve"> </w:t>
      </w:r>
      <w:r>
        <w:rPr>
          <w:color w:val="365F91"/>
          <w:sz w:val="24"/>
          <w:szCs w:val="24"/>
        </w:rPr>
        <w:t>78</w:t>
      </w:r>
      <w:r>
        <w:rPr>
          <w:color w:val="365F91"/>
          <w:sz w:val="24"/>
          <w:szCs w:val="24"/>
        </w:rPr>
        <w:t>.-usd</w:t>
      </w:r>
    </w:p>
    <w:p w14:paraId="30F88FBF" w14:textId="01E7961C" w:rsidR="00797131" w:rsidRDefault="00797131" w:rsidP="00797131">
      <w:pPr>
        <w:ind w:left="-426"/>
        <w:jc w:val="both"/>
        <w:rPr>
          <w:color w:val="365F91"/>
          <w:sz w:val="24"/>
          <w:szCs w:val="24"/>
        </w:rPr>
      </w:pPr>
      <w:r w:rsidRPr="00A504EA">
        <w:rPr>
          <w:color w:val="365F91"/>
          <w:sz w:val="24"/>
          <w:szCs w:val="24"/>
        </w:rPr>
        <w:t xml:space="preserve">Facturacion operador           </w:t>
      </w:r>
      <w:r>
        <w:rPr>
          <w:color w:val="365F91"/>
          <w:sz w:val="24"/>
          <w:szCs w:val="24"/>
        </w:rPr>
        <w:t>70</w:t>
      </w:r>
      <w:r>
        <w:rPr>
          <w:color w:val="365F91"/>
          <w:sz w:val="24"/>
          <w:szCs w:val="24"/>
        </w:rPr>
        <w:t>.-usd</w:t>
      </w:r>
    </w:p>
    <w:p w14:paraId="37D251EA" w14:textId="77777777" w:rsidR="002E0B90" w:rsidRDefault="002E0B90" w:rsidP="002E0B90">
      <w:pPr>
        <w:ind w:left="-426"/>
        <w:jc w:val="both"/>
        <w:rPr>
          <w:color w:val="365F91"/>
        </w:rPr>
      </w:pPr>
    </w:p>
    <w:p w14:paraId="1A9D4651" w14:textId="6502D2CD" w:rsidR="002E0B90" w:rsidRDefault="002E0B90" w:rsidP="002E0B90">
      <w:pPr>
        <w:ind w:left="-426"/>
        <w:jc w:val="both"/>
        <w:rPr>
          <w:color w:val="365F91"/>
          <w:sz w:val="24"/>
          <w:szCs w:val="24"/>
        </w:rPr>
      </w:pPr>
      <w:r>
        <w:rPr>
          <w:color w:val="365F91"/>
          <w:sz w:val="24"/>
          <w:szCs w:val="24"/>
        </w:rPr>
        <w:t xml:space="preserve">En la hora combinada ( </w:t>
      </w:r>
      <w:r w:rsidR="00FF1923">
        <w:rPr>
          <w:color w:val="365F91"/>
          <w:sz w:val="24"/>
          <w:szCs w:val="24"/>
        </w:rPr>
        <w:t xml:space="preserve">entre 12:00-12:30 </w:t>
      </w:r>
      <w:r>
        <w:rPr>
          <w:color w:val="365F91"/>
          <w:sz w:val="24"/>
          <w:szCs w:val="24"/>
        </w:rPr>
        <w:t xml:space="preserve"> ) salida en autocar para Ankara ( 450 km) , pasando por el puente intercontinental de Estambul. Llegada a la capital del país. Cena</w:t>
      </w:r>
      <w:r w:rsidR="00FB25FD">
        <w:rPr>
          <w:color w:val="365F91"/>
          <w:sz w:val="24"/>
          <w:szCs w:val="24"/>
        </w:rPr>
        <w:t xml:space="preserve"> y alojamiento</w:t>
      </w:r>
      <w:r>
        <w:rPr>
          <w:color w:val="365F91"/>
          <w:sz w:val="24"/>
          <w:szCs w:val="24"/>
        </w:rPr>
        <w:t xml:space="preserve"> en el hotel.</w:t>
      </w:r>
    </w:p>
    <w:p w14:paraId="31771DE6" w14:textId="77777777" w:rsidR="00BD4396" w:rsidRDefault="00BD4396" w:rsidP="00615123">
      <w:pPr>
        <w:rPr>
          <w:b/>
          <w:color w:val="365F91"/>
          <w:sz w:val="24"/>
          <w:szCs w:val="24"/>
        </w:rPr>
      </w:pPr>
    </w:p>
    <w:p w14:paraId="68B9D2FB" w14:textId="77777777" w:rsidR="002A6F49" w:rsidRDefault="002A6F49" w:rsidP="00615123">
      <w:pPr>
        <w:rPr>
          <w:b/>
          <w:color w:val="365F91"/>
          <w:sz w:val="24"/>
          <w:szCs w:val="24"/>
        </w:rPr>
      </w:pPr>
    </w:p>
    <w:p w14:paraId="13BA60CF" w14:textId="77777777" w:rsidR="002A6F49" w:rsidRDefault="002A6F49" w:rsidP="00615123">
      <w:pPr>
        <w:rPr>
          <w:b/>
          <w:color w:val="365F91"/>
          <w:sz w:val="24"/>
          <w:szCs w:val="24"/>
        </w:rPr>
      </w:pPr>
    </w:p>
    <w:p w14:paraId="60C3F0D6" w14:textId="3A0BD4D2" w:rsidR="002E0B90" w:rsidRDefault="002E0B90" w:rsidP="002E0B90">
      <w:pPr>
        <w:ind w:left="-426"/>
        <w:rPr>
          <w:b/>
          <w:color w:val="365F91"/>
          <w:sz w:val="24"/>
          <w:szCs w:val="24"/>
        </w:rPr>
      </w:pPr>
      <w:r>
        <w:rPr>
          <w:b/>
          <w:color w:val="365F91"/>
          <w:sz w:val="24"/>
          <w:szCs w:val="24"/>
        </w:rPr>
        <w:t>4º DÍA | ANKARA | CAPADOCIA   (D,C)</w:t>
      </w:r>
    </w:p>
    <w:p w14:paraId="57FB2B64" w14:textId="41C2E0EA" w:rsidR="002E0B90" w:rsidRDefault="002E0B90" w:rsidP="002E0B90">
      <w:pPr>
        <w:ind w:left="-426"/>
        <w:jc w:val="both"/>
        <w:rPr>
          <w:color w:val="365F91"/>
          <w:sz w:val="24"/>
          <w:szCs w:val="24"/>
        </w:rPr>
      </w:pPr>
      <w:r>
        <w:rPr>
          <w:color w:val="365F91"/>
          <w:sz w:val="24"/>
          <w:szCs w:val="24"/>
        </w:rPr>
        <w:t xml:space="preserve">Desayuno en el hotel  Visita a la capital de Turquía con el </w:t>
      </w:r>
      <w:r>
        <w:rPr>
          <w:i/>
          <w:color w:val="365F91"/>
          <w:sz w:val="24"/>
          <w:szCs w:val="24"/>
        </w:rPr>
        <w:t>Museo de las Civilizaciones de Anatolia</w:t>
      </w:r>
      <w:r>
        <w:rPr>
          <w:color w:val="365F91"/>
          <w:sz w:val="24"/>
          <w:szCs w:val="24"/>
        </w:rPr>
        <w:t xml:space="preserve">  con exposición de restos paleolíticos, neolíticos, ,hitita, frigia Urartu y el </w:t>
      </w:r>
      <w:r>
        <w:rPr>
          <w:i/>
          <w:color w:val="365F91"/>
          <w:sz w:val="24"/>
          <w:szCs w:val="24"/>
        </w:rPr>
        <w:t>Mausoleo de Ataturk</w:t>
      </w:r>
      <w:r>
        <w:rPr>
          <w:color w:val="365F91"/>
          <w:sz w:val="24"/>
          <w:szCs w:val="24"/>
        </w:rPr>
        <w:t xml:space="preserve">, dedicado al fundador de la Republica Turca. Salida para Capadocia ( 290 km) . En el camino, visita a la </w:t>
      </w:r>
      <w:r>
        <w:rPr>
          <w:i/>
          <w:color w:val="365F91"/>
          <w:sz w:val="24"/>
          <w:szCs w:val="24"/>
        </w:rPr>
        <w:t xml:space="preserve">ciudad subterránea </w:t>
      </w:r>
      <w:r>
        <w:rPr>
          <w:color w:val="365F91"/>
          <w:sz w:val="24"/>
          <w:szCs w:val="24"/>
        </w:rPr>
        <w:t>construidas por las comunidades cristianas para protegerse de los ataques árabes. La ciudad subterránea conserva los establos, salas comunes, sala de reuniones y pequeñas habitaciones para las familias.  Llegada a la región de Capadocia. Cena y alojamiento en el hotel.</w:t>
      </w:r>
    </w:p>
    <w:p w14:paraId="59BC7983" w14:textId="77777777" w:rsidR="002E0B90" w:rsidRDefault="002E0B90" w:rsidP="002E0B90">
      <w:pPr>
        <w:jc w:val="both"/>
        <w:rPr>
          <w:color w:val="365F91"/>
        </w:rPr>
      </w:pPr>
    </w:p>
    <w:p w14:paraId="2E8E7CCB" w14:textId="2F7BC39B" w:rsidR="002E0B90" w:rsidRDefault="002E0B90" w:rsidP="002E0B90">
      <w:pPr>
        <w:ind w:left="-426"/>
        <w:rPr>
          <w:b/>
          <w:color w:val="365F91"/>
          <w:sz w:val="24"/>
          <w:szCs w:val="24"/>
        </w:rPr>
      </w:pPr>
      <w:r>
        <w:rPr>
          <w:b/>
          <w:color w:val="365F91"/>
          <w:sz w:val="24"/>
          <w:szCs w:val="24"/>
        </w:rPr>
        <w:t>5º DÍA | CAPADOCIA (D,C )</w:t>
      </w:r>
    </w:p>
    <w:p w14:paraId="2B56484C" w14:textId="77777777" w:rsidR="002E0B90" w:rsidRDefault="002E0B90" w:rsidP="002E0B90">
      <w:pPr>
        <w:ind w:left="-426"/>
        <w:rPr>
          <w:b/>
          <w:color w:val="E36C09"/>
          <w:sz w:val="24"/>
          <w:szCs w:val="24"/>
        </w:rPr>
      </w:pPr>
      <w:r>
        <w:rPr>
          <w:b/>
          <w:color w:val="E36C09"/>
          <w:sz w:val="24"/>
          <w:szCs w:val="24"/>
        </w:rPr>
        <w:t xml:space="preserve">EXCURSION OPCIONAL | EXCURSION EN GLOBO   </w:t>
      </w:r>
    </w:p>
    <w:p w14:paraId="28204934" w14:textId="4BA5A0D2" w:rsidR="002E0B90" w:rsidRDefault="00D42D4C" w:rsidP="002E0B90">
      <w:pPr>
        <w:ind w:left="-426"/>
        <w:rPr>
          <w:color w:val="366091"/>
          <w:sz w:val="24"/>
          <w:szCs w:val="24"/>
        </w:rPr>
      </w:pPr>
      <w:r>
        <w:rPr>
          <w:color w:val="366091"/>
          <w:sz w:val="24"/>
          <w:szCs w:val="24"/>
        </w:rPr>
        <w:t>Posibilidad</w:t>
      </w:r>
      <w:r w:rsidR="002E0B90">
        <w:rPr>
          <w:color w:val="366091"/>
          <w:sz w:val="24"/>
          <w:szCs w:val="24"/>
        </w:rPr>
        <w:t xml:space="preserve"> de participar a una excursion en globo aerostatico, una experiencia unica, sobre las formaciones rocosas, chimeneas de hadas, formaciones naturales, paisajes lunares.</w:t>
      </w:r>
    </w:p>
    <w:p w14:paraId="79A50F34" w14:textId="77777777" w:rsidR="002E0B90" w:rsidRDefault="002E0B90" w:rsidP="002E0B90">
      <w:pPr>
        <w:rPr>
          <w:b/>
          <w:color w:val="365F91"/>
          <w:sz w:val="24"/>
          <w:szCs w:val="24"/>
        </w:rPr>
      </w:pPr>
    </w:p>
    <w:p w14:paraId="4C452A63" w14:textId="77777777" w:rsidR="002E0B90" w:rsidRDefault="002E0B90" w:rsidP="002E0B90">
      <w:pPr>
        <w:ind w:left="-426"/>
        <w:jc w:val="both"/>
        <w:rPr>
          <w:color w:val="365F91"/>
          <w:sz w:val="24"/>
          <w:szCs w:val="24"/>
        </w:rPr>
      </w:pPr>
      <w:r>
        <w:rPr>
          <w:color w:val="365F91"/>
          <w:sz w:val="24"/>
          <w:szCs w:val="24"/>
        </w:rPr>
        <w:t xml:space="preserve">Desayuno en el hotel . Día dedicado a la visita de esta fantástica región con sus chimeneas de hadas espectaculares , única en el mundo :  </w:t>
      </w:r>
      <w:r>
        <w:rPr>
          <w:i/>
          <w:color w:val="365F91"/>
          <w:sz w:val="24"/>
          <w:szCs w:val="24"/>
        </w:rPr>
        <w:t>Valle de Goreme</w:t>
      </w:r>
      <w:r>
        <w:rPr>
          <w:color w:val="365F91"/>
          <w:sz w:val="24"/>
          <w:szCs w:val="24"/>
        </w:rPr>
        <w:t xml:space="preserve">, con sus iglesias rupestres, con pinturas de los siglos X y XI; parada al </w:t>
      </w:r>
      <w:r>
        <w:rPr>
          <w:i/>
          <w:color w:val="365F91"/>
          <w:sz w:val="24"/>
          <w:szCs w:val="24"/>
        </w:rPr>
        <w:t>pueblo trogloyta  de Uçhisar</w:t>
      </w:r>
      <w:r>
        <w:rPr>
          <w:color w:val="365F91"/>
          <w:sz w:val="24"/>
          <w:szCs w:val="24"/>
        </w:rPr>
        <w:t xml:space="preserve"> ,</w:t>
      </w:r>
      <w:r>
        <w:rPr>
          <w:sz w:val="24"/>
          <w:szCs w:val="24"/>
        </w:rPr>
        <w:t xml:space="preserve"> </w:t>
      </w:r>
      <w:r>
        <w:rPr>
          <w:color w:val="366091"/>
          <w:sz w:val="24"/>
          <w:szCs w:val="24"/>
        </w:rPr>
        <w:t xml:space="preserve">visita </w:t>
      </w:r>
      <w:r>
        <w:rPr>
          <w:color w:val="365F91"/>
          <w:sz w:val="24"/>
          <w:szCs w:val="24"/>
        </w:rPr>
        <w:t xml:space="preserve">Avcilar el cual tiene un paisaje espectacular, </w:t>
      </w:r>
      <w:r>
        <w:rPr>
          <w:i/>
          <w:color w:val="365F91"/>
          <w:sz w:val="24"/>
          <w:szCs w:val="24"/>
        </w:rPr>
        <w:t>valle de Derbent</w:t>
      </w:r>
      <w:r>
        <w:rPr>
          <w:color w:val="365F91"/>
          <w:sz w:val="24"/>
          <w:szCs w:val="24"/>
        </w:rPr>
        <w:t xml:space="preserve"> con sus formaciones rocosas naturales curiosas y tiempo para talleres artesanales como alfombras y onyx-piedras semipreciosas montadas en joyería de plata. Cena y alojamiento en el hotel.</w:t>
      </w:r>
    </w:p>
    <w:p w14:paraId="1477F268" w14:textId="77777777" w:rsidR="002E0B90" w:rsidRDefault="002E0B90" w:rsidP="002E0B90">
      <w:pPr>
        <w:ind w:left="-426"/>
        <w:jc w:val="both"/>
        <w:rPr>
          <w:b/>
          <w:color w:val="365F91"/>
          <w:sz w:val="19"/>
          <w:szCs w:val="19"/>
        </w:rPr>
      </w:pPr>
    </w:p>
    <w:p w14:paraId="589B3C79" w14:textId="77777777" w:rsidR="002E0B90" w:rsidRDefault="002E0B90" w:rsidP="002E0B90">
      <w:pPr>
        <w:ind w:left="-426"/>
        <w:jc w:val="both"/>
        <w:rPr>
          <w:color w:val="E36C09"/>
          <w:sz w:val="24"/>
          <w:szCs w:val="24"/>
        </w:rPr>
      </w:pPr>
      <w:r>
        <w:rPr>
          <w:b/>
          <w:color w:val="E36C09"/>
          <w:sz w:val="24"/>
          <w:szCs w:val="24"/>
        </w:rPr>
        <w:t>EXCURSION OPCIONAL | ESPECTACULO FOLCLORICO Y DANZA DE VIENTRE  </w:t>
      </w:r>
    </w:p>
    <w:p w14:paraId="566BCCBE" w14:textId="77777777" w:rsidR="002E0B90" w:rsidRDefault="002E0B90" w:rsidP="002E0B90">
      <w:pPr>
        <w:ind w:left="-426"/>
        <w:jc w:val="both"/>
        <w:rPr>
          <w:color w:val="365F91"/>
          <w:sz w:val="24"/>
          <w:szCs w:val="24"/>
        </w:rPr>
      </w:pPr>
      <w:r>
        <w:rPr>
          <w:color w:val="365F91"/>
          <w:sz w:val="24"/>
          <w:szCs w:val="24"/>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40AD1210" w14:textId="77777777" w:rsidR="002E0B90" w:rsidRDefault="002E0B90" w:rsidP="00146256">
      <w:pPr>
        <w:rPr>
          <w:b/>
          <w:smallCaps/>
          <w:color w:val="365F91"/>
        </w:rPr>
      </w:pPr>
    </w:p>
    <w:p w14:paraId="544B8519" w14:textId="29B36B9B" w:rsidR="00615123" w:rsidRPr="00B54D23" w:rsidRDefault="00615123" w:rsidP="00615123">
      <w:pPr>
        <w:ind w:left="-426"/>
        <w:jc w:val="both"/>
        <w:rPr>
          <w:color w:val="365F91"/>
          <w:sz w:val="24"/>
          <w:szCs w:val="24"/>
        </w:rPr>
      </w:pPr>
      <w:r w:rsidRPr="00B54D23">
        <w:rPr>
          <w:color w:val="365F91"/>
          <w:sz w:val="24"/>
          <w:szCs w:val="24"/>
        </w:rPr>
        <w:t xml:space="preserve">Precio por persona               </w:t>
      </w:r>
      <w:r w:rsidR="00B54D23" w:rsidRPr="00B54D23">
        <w:rPr>
          <w:color w:val="365F91"/>
          <w:sz w:val="24"/>
          <w:szCs w:val="24"/>
        </w:rPr>
        <w:t>60</w:t>
      </w:r>
      <w:r w:rsidRPr="00B54D23">
        <w:rPr>
          <w:color w:val="365F91"/>
          <w:sz w:val="24"/>
          <w:szCs w:val="24"/>
        </w:rPr>
        <w:t>.-usd</w:t>
      </w:r>
    </w:p>
    <w:p w14:paraId="703DF2AF" w14:textId="6F6A116C" w:rsidR="00615123" w:rsidRDefault="00615123" w:rsidP="00615123">
      <w:pPr>
        <w:ind w:left="-426"/>
        <w:jc w:val="both"/>
        <w:rPr>
          <w:color w:val="365F91"/>
          <w:sz w:val="24"/>
          <w:szCs w:val="24"/>
        </w:rPr>
      </w:pPr>
      <w:r w:rsidRPr="00B54D23">
        <w:rPr>
          <w:color w:val="365F91"/>
          <w:sz w:val="24"/>
          <w:szCs w:val="24"/>
        </w:rPr>
        <w:t xml:space="preserve">Facturacion operador          </w:t>
      </w:r>
      <w:r w:rsidR="00B54D23" w:rsidRPr="00B54D23">
        <w:rPr>
          <w:color w:val="365F91"/>
          <w:sz w:val="24"/>
          <w:szCs w:val="24"/>
        </w:rPr>
        <w:t>54</w:t>
      </w:r>
      <w:r w:rsidRPr="00B54D23">
        <w:rPr>
          <w:color w:val="365F91"/>
          <w:sz w:val="24"/>
          <w:szCs w:val="24"/>
        </w:rPr>
        <w:t>.-usd</w:t>
      </w:r>
    </w:p>
    <w:p w14:paraId="58DA9323" w14:textId="77777777" w:rsidR="00615123" w:rsidRDefault="00615123" w:rsidP="00146256">
      <w:pPr>
        <w:rPr>
          <w:b/>
          <w:smallCaps/>
          <w:color w:val="365F91"/>
        </w:rPr>
      </w:pPr>
    </w:p>
    <w:p w14:paraId="4A9AC8E7" w14:textId="59410C25" w:rsidR="002E0B90" w:rsidRDefault="002E0B90" w:rsidP="002E0B90">
      <w:pPr>
        <w:ind w:left="-426"/>
        <w:rPr>
          <w:b/>
          <w:color w:val="365F91"/>
          <w:sz w:val="24"/>
          <w:szCs w:val="24"/>
        </w:rPr>
      </w:pPr>
      <w:r>
        <w:rPr>
          <w:b/>
          <w:color w:val="365F91"/>
          <w:sz w:val="24"/>
          <w:szCs w:val="24"/>
        </w:rPr>
        <w:t>6º DÍA | CAPADOCIA | PAMUKKALE   (D,C)</w:t>
      </w:r>
    </w:p>
    <w:p w14:paraId="2F1A1EA2" w14:textId="77777777" w:rsidR="002E0B90" w:rsidRDefault="002E0B90" w:rsidP="002E0B90">
      <w:pPr>
        <w:ind w:left="-426"/>
        <w:jc w:val="both"/>
        <w:rPr>
          <w:color w:val="365F91"/>
          <w:sz w:val="24"/>
          <w:szCs w:val="24"/>
        </w:rPr>
      </w:pPr>
      <w:r>
        <w:rPr>
          <w:color w:val="365F91"/>
          <w:sz w:val="24"/>
          <w:szCs w:val="24"/>
        </w:rPr>
        <w:t xml:space="preserve">Desayuno y salida para Pamukkale ( 610 km).  En el percurso, parada para visitar el </w:t>
      </w:r>
      <w:r>
        <w:rPr>
          <w:i/>
          <w:color w:val="365F91"/>
          <w:sz w:val="24"/>
          <w:szCs w:val="24"/>
        </w:rPr>
        <w:t>Caravanserail de Sultanhan</w:t>
      </w:r>
      <w:r>
        <w:rPr>
          <w:color w:val="365F91"/>
          <w:sz w:val="24"/>
          <w:szCs w:val="24"/>
        </w:rPr>
        <w:t xml:space="preserve"> posada Selyúcida de la era medieval. Continuación para Pamukkale. Tiempo libre en </w:t>
      </w:r>
      <w:r>
        <w:rPr>
          <w:i/>
          <w:color w:val="365F91"/>
          <w:sz w:val="24"/>
          <w:szCs w:val="24"/>
        </w:rPr>
        <w:t>Pamukkale</w:t>
      </w:r>
      <w:r>
        <w:rPr>
          <w:color w:val="365F91"/>
          <w:sz w:val="24"/>
          <w:szCs w:val="24"/>
        </w:rPr>
        <w:t xml:space="preserve"> “Castillo de Algodón”, único en el mundo con sus piscinas naturales de aguas termales calizas y las cascadas petrificadas de travertino. Cena y alojamiento en el hotel.</w:t>
      </w:r>
    </w:p>
    <w:p w14:paraId="0ACA7E0A" w14:textId="77777777" w:rsidR="00CA69FA" w:rsidRDefault="00CA69FA">
      <w:pPr>
        <w:ind w:left="-426"/>
        <w:rPr>
          <w:b/>
          <w:color w:val="365F91"/>
          <w:sz w:val="24"/>
          <w:szCs w:val="24"/>
        </w:rPr>
      </w:pPr>
    </w:p>
    <w:p w14:paraId="4D07CFFC" w14:textId="52DF3D57" w:rsidR="00DC4589" w:rsidRDefault="00C87D92" w:rsidP="00001B6B">
      <w:pPr>
        <w:ind w:left="-426"/>
        <w:rPr>
          <w:b/>
          <w:color w:val="365F91"/>
          <w:sz w:val="24"/>
          <w:szCs w:val="24"/>
        </w:rPr>
      </w:pPr>
      <w:r>
        <w:rPr>
          <w:b/>
          <w:color w:val="365F91"/>
          <w:sz w:val="24"/>
          <w:szCs w:val="24"/>
        </w:rPr>
        <w:t xml:space="preserve">7º DÍA | PAMUKKALE | EFESO | </w:t>
      </w:r>
      <w:r w:rsidR="00A954C5">
        <w:rPr>
          <w:b/>
          <w:color w:val="365F91"/>
          <w:sz w:val="24"/>
          <w:szCs w:val="24"/>
        </w:rPr>
        <w:t>ESMIRNA</w:t>
      </w:r>
      <w:r>
        <w:rPr>
          <w:b/>
          <w:color w:val="365F91"/>
          <w:sz w:val="24"/>
          <w:szCs w:val="24"/>
        </w:rPr>
        <w:t>  (</w:t>
      </w:r>
      <w:r w:rsidR="0079516B">
        <w:rPr>
          <w:b/>
          <w:color w:val="365F91"/>
          <w:sz w:val="24"/>
          <w:szCs w:val="24"/>
        </w:rPr>
        <w:t>D</w:t>
      </w:r>
      <w:r w:rsidR="00A23F1D">
        <w:rPr>
          <w:b/>
          <w:color w:val="365F91"/>
          <w:sz w:val="24"/>
          <w:szCs w:val="24"/>
        </w:rPr>
        <w:t>,C</w:t>
      </w:r>
      <w:r>
        <w:rPr>
          <w:b/>
          <w:color w:val="365F91"/>
          <w:sz w:val="24"/>
          <w:szCs w:val="24"/>
        </w:rPr>
        <w:t>)</w:t>
      </w:r>
    </w:p>
    <w:p w14:paraId="3FC2DF99" w14:textId="5B9C948D" w:rsidR="00DC4589" w:rsidRDefault="00C87D92">
      <w:pPr>
        <w:ind w:left="-426"/>
        <w:jc w:val="both"/>
        <w:rPr>
          <w:color w:val="365F91"/>
          <w:sz w:val="24"/>
          <w:szCs w:val="24"/>
        </w:rPr>
      </w:pPr>
      <w:r>
        <w:rPr>
          <w:color w:val="365F91"/>
          <w:sz w:val="24"/>
          <w:szCs w:val="24"/>
        </w:rPr>
        <w:t>Desayuno en el hotel. Salida para Selçuk-Efeso (200 km) . Llegada y visita al área arqueológica</w:t>
      </w:r>
      <w:r>
        <w:rPr>
          <w:i/>
          <w:color w:val="365F91"/>
          <w:sz w:val="24"/>
          <w:szCs w:val="24"/>
        </w:rPr>
        <w:t xml:space="preserve"> de Éfeso</w:t>
      </w:r>
      <w:r>
        <w:rPr>
          <w:color w:val="365F91"/>
          <w:sz w:val="24"/>
          <w:szCs w:val="24"/>
        </w:rPr>
        <w:t>, ciudad dedicada a Artemisa. El Odeón, el Templo de Adriano, la Casa de Amor, la Biblioteca de Celso, el Ágora, la calle de Mármol y el Teatro más grande de la antigüedad. Visita a la </w:t>
      </w:r>
      <w:r>
        <w:rPr>
          <w:i/>
          <w:color w:val="365F91"/>
          <w:sz w:val="24"/>
          <w:szCs w:val="24"/>
        </w:rPr>
        <w:t>Casa de la Virgen</w:t>
      </w:r>
      <w:r>
        <w:rPr>
          <w:color w:val="365F91"/>
          <w:sz w:val="24"/>
          <w:szCs w:val="24"/>
        </w:rPr>
        <w:t xml:space="preserve">, supuesta última morada de la Madre de Jesús. Parada en un centro de producción de cuero y continuación </w:t>
      </w:r>
      <w:r w:rsidR="00A23F1D">
        <w:rPr>
          <w:color w:val="365F91"/>
          <w:sz w:val="24"/>
          <w:szCs w:val="24"/>
        </w:rPr>
        <w:t>para Esmirna. Cena y a</w:t>
      </w:r>
      <w:r>
        <w:rPr>
          <w:color w:val="365F91"/>
          <w:sz w:val="24"/>
          <w:szCs w:val="24"/>
        </w:rPr>
        <w:t>lojamiento en el hotel.</w:t>
      </w:r>
    </w:p>
    <w:p w14:paraId="3208BD62" w14:textId="77777777" w:rsidR="00DC4589" w:rsidRDefault="00DC4589">
      <w:pPr>
        <w:ind w:left="-426"/>
        <w:jc w:val="both"/>
        <w:rPr>
          <w:color w:val="365F91"/>
        </w:rPr>
      </w:pPr>
    </w:p>
    <w:p w14:paraId="14563969" w14:textId="6BF28B84" w:rsidR="00DC4589" w:rsidRDefault="00C87D92">
      <w:pPr>
        <w:ind w:left="-426"/>
        <w:rPr>
          <w:b/>
          <w:color w:val="365F91"/>
          <w:sz w:val="24"/>
          <w:szCs w:val="24"/>
        </w:rPr>
      </w:pPr>
      <w:r>
        <w:rPr>
          <w:b/>
          <w:color w:val="365F91"/>
          <w:sz w:val="24"/>
          <w:szCs w:val="24"/>
        </w:rPr>
        <w:t>8º DÍA |</w:t>
      </w:r>
      <w:r w:rsidR="00864231">
        <w:rPr>
          <w:b/>
          <w:color w:val="365F91"/>
          <w:sz w:val="24"/>
          <w:szCs w:val="24"/>
        </w:rPr>
        <w:t xml:space="preserve"> </w:t>
      </w:r>
      <w:r w:rsidR="00A954C5">
        <w:rPr>
          <w:b/>
          <w:color w:val="365F91"/>
          <w:sz w:val="24"/>
          <w:szCs w:val="24"/>
        </w:rPr>
        <w:t xml:space="preserve">ESMIRNA | BURSA | ESTAMBUL </w:t>
      </w:r>
      <w:r>
        <w:rPr>
          <w:b/>
          <w:color w:val="365F91"/>
          <w:sz w:val="24"/>
          <w:szCs w:val="24"/>
        </w:rPr>
        <w:t>(</w:t>
      </w:r>
      <w:r w:rsidR="0079516B">
        <w:rPr>
          <w:b/>
          <w:color w:val="365F91"/>
          <w:sz w:val="24"/>
          <w:szCs w:val="24"/>
        </w:rPr>
        <w:t>D</w:t>
      </w:r>
      <w:r>
        <w:rPr>
          <w:b/>
          <w:color w:val="365F91"/>
          <w:sz w:val="24"/>
          <w:szCs w:val="24"/>
        </w:rPr>
        <w:t>)</w:t>
      </w:r>
    </w:p>
    <w:p w14:paraId="4950FD7C" w14:textId="77777777" w:rsidR="00615123" w:rsidRDefault="00615123" w:rsidP="00615123">
      <w:pPr>
        <w:ind w:left="-426"/>
        <w:rPr>
          <w:b/>
          <w:color w:val="365F91"/>
          <w:sz w:val="24"/>
          <w:szCs w:val="24"/>
        </w:rPr>
      </w:pPr>
      <w:r w:rsidRPr="00483DF8">
        <w:rPr>
          <w:color w:val="365F91"/>
          <w:sz w:val="24"/>
          <w:szCs w:val="24"/>
        </w:rPr>
        <w:t xml:space="preserve">Desayuno en el hotel  Salida para Bursa que fué la primera capital del İmperio Otomano entre 1326 y 1364. Visita de la Mezquita Otomana Verde ‘Yesil Camii’, el Mercado de Seda del barrio Yesil  y el Mausoleo Verde. Continuación para Estambul. Alojamiento en el hotel.  </w:t>
      </w:r>
    </w:p>
    <w:p w14:paraId="3212E470" w14:textId="77777777" w:rsidR="00615123" w:rsidRDefault="00615123" w:rsidP="003E2C53">
      <w:pPr>
        <w:rPr>
          <w:b/>
          <w:color w:val="366091"/>
          <w:sz w:val="28"/>
          <w:szCs w:val="28"/>
        </w:rPr>
      </w:pPr>
    </w:p>
    <w:p w14:paraId="2F7F4026" w14:textId="77777777" w:rsidR="002A6F49" w:rsidRDefault="002A6F49" w:rsidP="003E2C53">
      <w:pPr>
        <w:rPr>
          <w:b/>
          <w:color w:val="366091"/>
          <w:sz w:val="28"/>
          <w:szCs w:val="28"/>
        </w:rPr>
      </w:pPr>
    </w:p>
    <w:p w14:paraId="2B4371EE" w14:textId="77777777" w:rsidR="002A6F49" w:rsidRDefault="002A6F49" w:rsidP="003E2C53">
      <w:pPr>
        <w:rPr>
          <w:b/>
          <w:color w:val="366091"/>
          <w:sz w:val="28"/>
          <w:szCs w:val="28"/>
        </w:rPr>
      </w:pPr>
    </w:p>
    <w:p w14:paraId="3E19174E" w14:textId="6012CBB0" w:rsidR="00A954C5" w:rsidRDefault="00A954C5" w:rsidP="00A954C5">
      <w:pPr>
        <w:ind w:left="-426"/>
        <w:rPr>
          <w:b/>
          <w:color w:val="365F91"/>
          <w:sz w:val="24"/>
          <w:szCs w:val="24"/>
        </w:rPr>
      </w:pPr>
      <w:r>
        <w:rPr>
          <w:b/>
          <w:color w:val="365F91"/>
          <w:sz w:val="24"/>
          <w:szCs w:val="24"/>
        </w:rPr>
        <w:lastRenderedPageBreak/>
        <w:t>9º DÍA |</w:t>
      </w:r>
      <w:r w:rsidR="00864231">
        <w:rPr>
          <w:b/>
          <w:color w:val="365F91"/>
          <w:sz w:val="24"/>
          <w:szCs w:val="24"/>
        </w:rPr>
        <w:t xml:space="preserve"> </w:t>
      </w:r>
      <w:r>
        <w:rPr>
          <w:b/>
          <w:color w:val="365F91"/>
          <w:sz w:val="24"/>
          <w:szCs w:val="24"/>
        </w:rPr>
        <w:t xml:space="preserve">ESTAMBUL </w:t>
      </w:r>
      <w:r w:rsidR="00864231">
        <w:rPr>
          <w:b/>
          <w:color w:val="365F91"/>
          <w:sz w:val="24"/>
          <w:szCs w:val="24"/>
        </w:rPr>
        <w:t xml:space="preserve">| VUELO PARA CAIRO </w:t>
      </w:r>
      <w:r>
        <w:rPr>
          <w:b/>
          <w:color w:val="365F91"/>
          <w:sz w:val="24"/>
          <w:szCs w:val="24"/>
        </w:rPr>
        <w:t>(D)</w:t>
      </w:r>
    </w:p>
    <w:p w14:paraId="7355AF0C" w14:textId="1EBD9F00" w:rsidR="003E2C53" w:rsidRDefault="00A954C5" w:rsidP="002A6F49">
      <w:pPr>
        <w:pBdr>
          <w:top w:val="nil"/>
          <w:left w:val="nil"/>
          <w:bottom w:val="nil"/>
          <w:right w:val="nil"/>
          <w:between w:val="nil"/>
        </w:pBdr>
        <w:ind w:left="-426"/>
        <w:rPr>
          <w:color w:val="376092"/>
          <w:sz w:val="24"/>
          <w:szCs w:val="24"/>
        </w:rPr>
      </w:pPr>
      <w:r>
        <w:rPr>
          <w:color w:val="376092"/>
          <w:sz w:val="24"/>
          <w:szCs w:val="24"/>
        </w:rPr>
        <w:t>Desayuno en el hotel .</w:t>
      </w:r>
      <w:r w:rsidRPr="00A954C5">
        <w:rPr>
          <w:color w:val="376092"/>
          <w:sz w:val="24"/>
          <w:szCs w:val="24"/>
        </w:rPr>
        <w:t xml:space="preserve"> </w:t>
      </w:r>
      <w:r>
        <w:rPr>
          <w:color w:val="376092"/>
          <w:sz w:val="24"/>
          <w:szCs w:val="24"/>
        </w:rPr>
        <w:t>( si el horario del vuelo y del traslado  lo permite )</w:t>
      </w:r>
      <w:r>
        <w:rPr>
          <w:b/>
          <w:color w:val="365F91"/>
          <w:sz w:val="28"/>
          <w:szCs w:val="28"/>
        </w:rPr>
        <w:t xml:space="preserve">. </w:t>
      </w:r>
      <w:r>
        <w:rPr>
          <w:color w:val="376092"/>
          <w:sz w:val="24"/>
          <w:szCs w:val="24"/>
        </w:rPr>
        <w:t xml:space="preserve">Traslado al aeropuerto </w:t>
      </w:r>
      <w:bookmarkEnd w:id="0"/>
      <w:r w:rsidR="00864231">
        <w:rPr>
          <w:color w:val="376092"/>
          <w:sz w:val="24"/>
          <w:szCs w:val="24"/>
        </w:rPr>
        <w:t xml:space="preserve">para tomar el vuelo domestico para Cairo . Llegada a Cairo . Traslado al hotel. Alojamiento en el hotel. </w:t>
      </w:r>
    </w:p>
    <w:p w14:paraId="101C21B4" w14:textId="77777777" w:rsidR="00864231" w:rsidRPr="002270DA" w:rsidRDefault="00864231" w:rsidP="0008409B">
      <w:pPr>
        <w:adjustRightInd w:val="0"/>
        <w:ind w:right="425"/>
        <w:jc w:val="both"/>
        <w:rPr>
          <w:color w:val="365F91" w:themeColor="accent1" w:themeShade="BF"/>
          <w:sz w:val="24"/>
          <w:szCs w:val="24"/>
          <w:lang w:val="es-ES_tradnl"/>
        </w:rPr>
      </w:pPr>
    </w:p>
    <w:p w14:paraId="417B90C1" w14:textId="2B83B6EE" w:rsidR="00C24599" w:rsidRDefault="00864231" w:rsidP="00864231">
      <w:pPr>
        <w:ind w:left="-426" w:right="425"/>
        <w:rPr>
          <w:b/>
          <w:bCs/>
          <w:color w:val="365F91" w:themeColor="accent1" w:themeShade="BF"/>
          <w:sz w:val="24"/>
          <w:szCs w:val="24"/>
          <w:lang w:val="es-ES_tradnl"/>
        </w:rPr>
      </w:pPr>
      <w:r>
        <w:rPr>
          <w:b/>
          <w:color w:val="365F91" w:themeColor="accent1" w:themeShade="BF"/>
          <w:sz w:val="24"/>
          <w:szCs w:val="24"/>
        </w:rPr>
        <w:t>1</w:t>
      </w:r>
      <w:r w:rsidR="0008409B">
        <w:rPr>
          <w:b/>
          <w:color w:val="365F91" w:themeColor="accent1" w:themeShade="BF"/>
          <w:sz w:val="24"/>
          <w:szCs w:val="24"/>
        </w:rPr>
        <w:t>0</w:t>
      </w:r>
      <w:r w:rsidRPr="00E525BD">
        <w:rPr>
          <w:b/>
          <w:color w:val="365F91" w:themeColor="accent1" w:themeShade="BF"/>
          <w:sz w:val="24"/>
          <w:szCs w:val="24"/>
        </w:rPr>
        <w:t>º DÍA | CAIRO |</w:t>
      </w:r>
      <w:r>
        <w:rPr>
          <w:b/>
          <w:color w:val="365F91" w:themeColor="accent1" w:themeShade="BF"/>
          <w:sz w:val="24"/>
          <w:szCs w:val="24"/>
        </w:rPr>
        <w:t xml:space="preserve"> VUELO PARA LUXOR </w:t>
      </w:r>
      <w:r>
        <w:rPr>
          <w:b/>
          <w:bCs/>
          <w:color w:val="365F91" w:themeColor="accent1" w:themeShade="BF"/>
          <w:sz w:val="24"/>
          <w:szCs w:val="24"/>
          <w:lang w:val="es-ES_tradnl"/>
        </w:rPr>
        <w:t>(D,C)</w:t>
      </w:r>
      <w:r w:rsidRPr="002270DA">
        <w:rPr>
          <w:b/>
          <w:bCs/>
          <w:color w:val="365F91" w:themeColor="accent1" w:themeShade="BF"/>
          <w:sz w:val="24"/>
          <w:szCs w:val="24"/>
          <w:lang w:val="es-ES_tradnl"/>
        </w:rPr>
        <w:t xml:space="preserve">    </w:t>
      </w:r>
    </w:p>
    <w:p w14:paraId="3C6D1C40" w14:textId="77777777" w:rsidR="00C24599" w:rsidRPr="002270DA" w:rsidRDefault="00C24599" w:rsidP="00C24599">
      <w:pPr>
        <w:adjustRightInd w:val="0"/>
        <w:ind w:left="-426" w:right="425"/>
        <w:jc w:val="both"/>
        <w:rPr>
          <w:color w:val="365F91" w:themeColor="accent1" w:themeShade="BF"/>
          <w:sz w:val="24"/>
          <w:szCs w:val="24"/>
          <w:lang w:val="es-ES_tradnl"/>
        </w:rPr>
      </w:pPr>
      <w:r w:rsidRPr="002270DA">
        <w:rPr>
          <w:color w:val="365F91" w:themeColor="accent1" w:themeShade="BF"/>
          <w:sz w:val="24"/>
          <w:szCs w:val="24"/>
          <w:lang w:val="es-ES_tradnl"/>
        </w:rPr>
        <w:t>Media Pensión. Día libr</w:t>
      </w:r>
      <w:r>
        <w:rPr>
          <w:color w:val="365F91" w:themeColor="accent1" w:themeShade="BF"/>
          <w:sz w:val="24"/>
          <w:szCs w:val="24"/>
          <w:lang w:val="es-ES_tradnl"/>
        </w:rPr>
        <w:t>e.</w:t>
      </w:r>
      <w:r w:rsidRPr="002270DA">
        <w:rPr>
          <w:color w:val="365F91" w:themeColor="accent1" w:themeShade="BF"/>
          <w:sz w:val="24"/>
          <w:szCs w:val="24"/>
          <w:lang w:val="es-ES_tradnl"/>
        </w:rPr>
        <w:t xml:space="preserve"> Traslado al Aeropuerto Internacional de El Cairo y vuelo doméstico con destino a Luxor. Llegada a Luxor. Traslado al barco. Por la tarde, visita a la Orilla Oriental en Luxor; a los Templos de Luxor y Karnak. Regreso al barco. Noche a bordo. </w:t>
      </w:r>
    </w:p>
    <w:p w14:paraId="4B460436" w14:textId="0025B41E" w:rsidR="00C24599" w:rsidRDefault="00864231" w:rsidP="00864231">
      <w:pPr>
        <w:ind w:left="-426" w:right="425"/>
        <w:rPr>
          <w:b/>
          <w:bCs/>
          <w:color w:val="365F91" w:themeColor="accent1" w:themeShade="BF"/>
          <w:sz w:val="24"/>
          <w:szCs w:val="24"/>
          <w:lang w:val="es-ES_tradnl"/>
        </w:rPr>
      </w:pPr>
      <w:r w:rsidRPr="002270DA">
        <w:rPr>
          <w:b/>
          <w:bCs/>
          <w:color w:val="365F91" w:themeColor="accent1" w:themeShade="BF"/>
          <w:sz w:val="24"/>
          <w:szCs w:val="24"/>
          <w:lang w:val="es-ES_tradnl"/>
        </w:rPr>
        <w:t xml:space="preserve">     </w:t>
      </w:r>
    </w:p>
    <w:p w14:paraId="581C74BE" w14:textId="0F5F3984" w:rsidR="00C24599" w:rsidRDefault="00C24599" w:rsidP="00C24599">
      <w:pPr>
        <w:ind w:left="-426"/>
        <w:rPr>
          <w:color w:val="365F91" w:themeColor="accent1" w:themeShade="BF"/>
          <w:spacing w:val="-1"/>
          <w:sz w:val="24"/>
          <w:szCs w:val="24"/>
        </w:rPr>
      </w:pPr>
      <w:r>
        <w:rPr>
          <w:b/>
          <w:color w:val="E36C09"/>
          <w:sz w:val="24"/>
          <w:szCs w:val="24"/>
        </w:rPr>
        <w:t>EXCURSION OPCIONAL |</w:t>
      </w:r>
      <w:r w:rsidRPr="00154C8E">
        <w:t xml:space="preserve"> </w:t>
      </w:r>
      <w:r>
        <w:rPr>
          <w:b/>
          <w:bCs/>
          <w:color w:val="E36C0A" w:themeColor="accent6" w:themeShade="BF"/>
          <w:sz w:val="24"/>
          <w:szCs w:val="24"/>
          <w:lang w:val="es-ES_tradnl"/>
        </w:rPr>
        <w:t xml:space="preserve">DIA COMPLETO A LA CIUDAD DE CAIRO </w:t>
      </w:r>
      <w:r w:rsidRPr="00154C8E">
        <w:rPr>
          <w:color w:val="E36C0A" w:themeColor="accent6" w:themeShade="BF"/>
          <w:spacing w:val="-1"/>
          <w:sz w:val="24"/>
          <w:szCs w:val="24"/>
        </w:rPr>
        <w:t xml:space="preserve"> </w:t>
      </w:r>
    </w:p>
    <w:p w14:paraId="566EF86E" w14:textId="26FE9370" w:rsidR="00C24599" w:rsidRDefault="00C24599" w:rsidP="00C24599">
      <w:pPr>
        <w:ind w:left="-426"/>
        <w:jc w:val="both"/>
        <w:rPr>
          <w:color w:val="365F91" w:themeColor="accent1" w:themeShade="BF"/>
          <w:spacing w:val="-1"/>
          <w:sz w:val="24"/>
          <w:szCs w:val="24"/>
        </w:rPr>
      </w:pPr>
      <w:r w:rsidRPr="005678AA">
        <w:rPr>
          <w:color w:val="365F91" w:themeColor="accent1" w:themeShade="BF"/>
          <w:spacing w:val="-1"/>
          <w:sz w:val="24"/>
          <w:szCs w:val="24"/>
        </w:rPr>
        <w:t>Comienza la visita con el Museo Egipcio de Arte Faraónico, uno de los museos más grandes del mundo con 250.000 piezas. Contiene tesoros faraónicos que se remontan a 5.000 años. Su colección más célebre es la de Tutankhamon. A continuación, se visita el Barrio Copto donde se encuentran diferentes monumentos de distintas religiones como: La Iglesia de San Sergio en pie desde los principios del siglo V, la Iglesia Al-Moalaqa del siglo V y con bellas antigüedades de la era Cristiana. Visita a la Sinagoga de “Ben Ezra”. Después, se visita la Ciudadela de Saladino construida en el siglo XII, que alberga La Mezquita de Alabastro de Muhammad Ali construida en el 1.836 con unas vistas espectaculares de toda la ciudad.</w:t>
      </w:r>
    </w:p>
    <w:p w14:paraId="5611F45C" w14:textId="77777777" w:rsidR="00C24599" w:rsidRDefault="00C24599" w:rsidP="00C24599">
      <w:pPr>
        <w:ind w:left="-426"/>
        <w:jc w:val="both"/>
        <w:rPr>
          <w:color w:val="365F91"/>
          <w:sz w:val="24"/>
          <w:szCs w:val="24"/>
        </w:rPr>
      </w:pPr>
    </w:p>
    <w:p w14:paraId="7A3D883F" w14:textId="1EA50B74" w:rsidR="00C24599" w:rsidRPr="00B54D23" w:rsidRDefault="00C24599" w:rsidP="00C24599">
      <w:pPr>
        <w:ind w:left="-426"/>
        <w:jc w:val="both"/>
        <w:rPr>
          <w:color w:val="365F91"/>
          <w:sz w:val="24"/>
          <w:szCs w:val="24"/>
        </w:rPr>
      </w:pPr>
      <w:r w:rsidRPr="00B54D23">
        <w:rPr>
          <w:color w:val="365F91"/>
          <w:sz w:val="24"/>
          <w:szCs w:val="24"/>
        </w:rPr>
        <w:t xml:space="preserve">Precio por persona              </w:t>
      </w:r>
      <w:r>
        <w:rPr>
          <w:color w:val="365F91"/>
          <w:sz w:val="24"/>
          <w:szCs w:val="24"/>
        </w:rPr>
        <w:t>90</w:t>
      </w:r>
      <w:r w:rsidRPr="00B54D23">
        <w:rPr>
          <w:color w:val="365F91"/>
          <w:sz w:val="24"/>
          <w:szCs w:val="24"/>
        </w:rPr>
        <w:t>.-usd</w:t>
      </w:r>
    </w:p>
    <w:p w14:paraId="25A0D57F" w14:textId="712C6CA6" w:rsidR="00C24599" w:rsidRDefault="00C24599" w:rsidP="00C24599">
      <w:pPr>
        <w:ind w:left="-426"/>
        <w:jc w:val="both"/>
        <w:rPr>
          <w:color w:val="365F91"/>
          <w:sz w:val="24"/>
          <w:szCs w:val="24"/>
        </w:rPr>
      </w:pPr>
      <w:r w:rsidRPr="00B54D23">
        <w:rPr>
          <w:color w:val="365F91"/>
          <w:sz w:val="24"/>
          <w:szCs w:val="24"/>
        </w:rPr>
        <w:t xml:space="preserve">Facturacion operador         </w:t>
      </w:r>
      <w:r>
        <w:rPr>
          <w:color w:val="365F91"/>
          <w:sz w:val="24"/>
          <w:szCs w:val="24"/>
        </w:rPr>
        <w:t>80</w:t>
      </w:r>
      <w:r w:rsidRPr="00B54D23">
        <w:rPr>
          <w:color w:val="365F91"/>
          <w:sz w:val="24"/>
          <w:szCs w:val="24"/>
        </w:rPr>
        <w:t>.-usd</w:t>
      </w:r>
    </w:p>
    <w:p w14:paraId="7093750E" w14:textId="2DFB96BC" w:rsidR="00864231" w:rsidRPr="0008409B" w:rsidRDefault="00864231" w:rsidP="0008409B">
      <w:pPr>
        <w:ind w:left="-426" w:right="425"/>
        <w:rPr>
          <w:b/>
          <w:smallCaps/>
          <w:color w:val="365F91" w:themeColor="accent1" w:themeShade="BF"/>
          <w:sz w:val="24"/>
          <w:szCs w:val="24"/>
        </w:rPr>
      </w:pPr>
      <w:r w:rsidRPr="002270DA">
        <w:rPr>
          <w:b/>
          <w:bCs/>
          <w:color w:val="365F91" w:themeColor="accent1" w:themeShade="BF"/>
          <w:sz w:val="24"/>
          <w:szCs w:val="24"/>
          <w:lang w:val="es-ES_tradnl"/>
        </w:rPr>
        <w:t xml:space="preserve">               </w:t>
      </w:r>
      <w:r w:rsidRPr="002270DA">
        <w:rPr>
          <w:color w:val="365F91" w:themeColor="accent1" w:themeShade="BF"/>
          <w:w w:val="103"/>
          <w:sz w:val="24"/>
          <w:szCs w:val="24"/>
          <w:lang w:val="es-ES_tradnl"/>
        </w:rPr>
        <w:tab/>
      </w:r>
    </w:p>
    <w:p w14:paraId="63FE9544" w14:textId="610F9608" w:rsidR="00864231" w:rsidRPr="002270DA" w:rsidRDefault="00864231" w:rsidP="00864231">
      <w:pPr>
        <w:ind w:left="-426" w:right="425"/>
        <w:jc w:val="both"/>
        <w:rPr>
          <w:b/>
          <w:bCs/>
          <w:color w:val="365F91" w:themeColor="accent1" w:themeShade="BF"/>
          <w:spacing w:val="3"/>
          <w:sz w:val="24"/>
          <w:szCs w:val="24"/>
          <w:u w:val="single"/>
          <w:lang w:val="es-ES_tradnl"/>
        </w:rPr>
      </w:pPr>
      <w:r>
        <w:rPr>
          <w:b/>
          <w:color w:val="365F91" w:themeColor="accent1" w:themeShade="BF"/>
          <w:sz w:val="24"/>
          <w:szCs w:val="24"/>
        </w:rPr>
        <w:t>1</w:t>
      </w:r>
      <w:r w:rsidR="0008409B">
        <w:rPr>
          <w:b/>
          <w:color w:val="365F91" w:themeColor="accent1" w:themeShade="BF"/>
          <w:sz w:val="24"/>
          <w:szCs w:val="24"/>
        </w:rPr>
        <w:t>1</w:t>
      </w:r>
      <w:r w:rsidRPr="00E525BD">
        <w:rPr>
          <w:b/>
          <w:color w:val="365F91" w:themeColor="accent1" w:themeShade="BF"/>
          <w:sz w:val="24"/>
          <w:szCs w:val="24"/>
        </w:rPr>
        <w:t>º DÍA |</w:t>
      </w:r>
      <w:r w:rsidRPr="002270DA">
        <w:rPr>
          <w:b/>
          <w:bCs/>
          <w:color w:val="365F91" w:themeColor="accent1" w:themeShade="BF"/>
          <w:spacing w:val="3"/>
          <w:sz w:val="24"/>
          <w:szCs w:val="24"/>
          <w:lang w:val="es-ES_tradnl"/>
        </w:rPr>
        <w:t xml:space="preserve">LUXOR </w:t>
      </w:r>
      <w:r w:rsidRPr="002270DA">
        <w:rPr>
          <w:b/>
          <w:color w:val="365F91" w:themeColor="accent1" w:themeShade="BF"/>
          <w:sz w:val="24"/>
          <w:szCs w:val="24"/>
        </w:rPr>
        <w:t xml:space="preserve"> | </w:t>
      </w:r>
      <w:r w:rsidRPr="002270DA">
        <w:rPr>
          <w:b/>
          <w:bCs/>
          <w:color w:val="365F91" w:themeColor="accent1" w:themeShade="BF"/>
          <w:spacing w:val="3"/>
          <w:sz w:val="24"/>
          <w:szCs w:val="24"/>
          <w:lang w:val="es-ES_tradnl"/>
        </w:rPr>
        <w:t xml:space="preserve">ESNA </w:t>
      </w:r>
      <w:r w:rsidRPr="002270DA">
        <w:rPr>
          <w:b/>
          <w:color w:val="365F91" w:themeColor="accent1" w:themeShade="BF"/>
          <w:sz w:val="24"/>
          <w:szCs w:val="24"/>
        </w:rPr>
        <w:t xml:space="preserve"> | </w:t>
      </w:r>
      <w:r w:rsidRPr="002270DA">
        <w:rPr>
          <w:b/>
          <w:bCs/>
          <w:color w:val="365F91" w:themeColor="accent1" w:themeShade="BF"/>
          <w:spacing w:val="3"/>
          <w:sz w:val="24"/>
          <w:szCs w:val="24"/>
          <w:lang w:val="es-ES_tradnl"/>
        </w:rPr>
        <w:t>EDFU</w:t>
      </w:r>
      <w:r>
        <w:rPr>
          <w:b/>
          <w:bCs/>
          <w:color w:val="365F91" w:themeColor="accent1" w:themeShade="BF"/>
          <w:sz w:val="24"/>
          <w:szCs w:val="24"/>
          <w:lang w:val="es-ES_tradnl"/>
        </w:rPr>
        <w:t>(D,A,C)</w:t>
      </w:r>
      <w:r w:rsidRPr="002270DA">
        <w:rPr>
          <w:b/>
          <w:bCs/>
          <w:color w:val="365F91" w:themeColor="accent1" w:themeShade="BF"/>
          <w:sz w:val="24"/>
          <w:szCs w:val="24"/>
          <w:lang w:val="es-ES_tradnl"/>
        </w:rPr>
        <w:t xml:space="preserve">                        </w:t>
      </w:r>
    </w:p>
    <w:p w14:paraId="38B14338" w14:textId="77777777" w:rsidR="00864231" w:rsidRPr="002270DA" w:rsidRDefault="00864231" w:rsidP="00864231">
      <w:pPr>
        <w:ind w:left="-426" w:right="425"/>
        <w:jc w:val="both"/>
        <w:rPr>
          <w:color w:val="365F91" w:themeColor="accent1" w:themeShade="BF"/>
          <w:sz w:val="24"/>
          <w:szCs w:val="24"/>
          <w:lang w:val="es-ES_tradnl"/>
        </w:rPr>
      </w:pPr>
      <w:r w:rsidRPr="002270DA">
        <w:rPr>
          <w:color w:val="365F91" w:themeColor="accent1" w:themeShade="BF"/>
          <w:sz w:val="24"/>
          <w:szCs w:val="24"/>
          <w:lang w:val="es-ES_tradnl"/>
        </w:rPr>
        <w:t>Pensión Completa. Por la mañana, visita a la Orilla Occidental en Luxor; a la Necrópolis de Tebas; al Valle de los Reyes, al Templo Funerario de la Reina Hatshepsut conocido como El-Deir El-Bahari, y a los Colosos de Memnon. A la hora prevista, zarparemos hacia Esna. Cruzaremos la Esclusa de Esna y continuaremos la navegación hacia Edfu. Noche a bordo.</w:t>
      </w:r>
    </w:p>
    <w:p w14:paraId="036C9C4E" w14:textId="77777777" w:rsidR="00864231" w:rsidRPr="002270DA" w:rsidRDefault="00864231" w:rsidP="00864231">
      <w:pPr>
        <w:ind w:left="-426" w:right="425"/>
        <w:jc w:val="both"/>
        <w:rPr>
          <w:color w:val="365F91" w:themeColor="accent1" w:themeShade="BF"/>
          <w:sz w:val="24"/>
          <w:szCs w:val="24"/>
          <w:lang w:val="es-ES_tradnl"/>
        </w:rPr>
      </w:pPr>
      <w:r w:rsidRPr="002270DA">
        <w:rPr>
          <w:color w:val="365F91" w:themeColor="accent1" w:themeShade="BF"/>
          <w:sz w:val="24"/>
          <w:szCs w:val="24"/>
          <w:lang w:val="es-ES_tradnl"/>
        </w:rPr>
        <w:t xml:space="preserve"> </w:t>
      </w:r>
    </w:p>
    <w:p w14:paraId="78B51175" w14:textId="5146AE58" w:rsidR="00864231" w:rsidRPr="002270DA" w:rsidRDefault="00864231" w:rsidP="00864231">
      <w:pPr>
        <w:ind w:left="-426" w:right="425"/>
        <w:jc w:val="both"/>
        <w:rPr>
          <w:b/>
          <w:bCs/>
          <w:color w:val="365F91" w:themeColor="accent1" w:themeShade="BF"/>
          <w:spacing w:val="3"/>
          <w:sz w:val="24"/>
          <w:szCs w:val="24"/>
          <w:u w:val="single"/>
          <w:lang w:val="es-ES_tradnl"/>
        </w:rPr>
      </w:pPr>
      <w:r>
        <w:rPr>
          <w:b/>
          <w:color w:val="365F91" w:themeColor="accent1" w:themeShade="BF"/>
          <w:sz w:val="24"/>
          <w:szCs w:val="24"/>
        </w:rPr>
        <w:t>1</w:t>
      </w:r>
      <w:r w:rsidR="0008409B">
        <w:rPr>
          <w:b/>
          <w:color w:val="365F91" w:themeColor="accent1" w:themeShade="BF"/>
          <w:sz w:val="24"/>
          <w:szCs w:val="24"/>
        </w:rPr>
        <w:t>2</w:t>
      </w:r>
      <w:r w:rsidRPr="00E525BD">
        <w:rPr>
          <w:b/>
          <w:color w:val="365F91" w:themeColor="accent1" w:themeShade="BF"/>
          <w:sz w:val="24"/>
          <w:szCs w:val="24"/>
        </w:rPr>
        <w:t>º DÍA |</w:t>
      </w:r>
      <w:r w:rsidRPr="002270DA">
        <w:rPr>
          <w:b/>
          <w:color w:val="365F91" w:themeColor="accent1" w:themeShade="BF"/>
          <w:sz w:val="24"/>
          <w:szCs w:val="24"/>
        </w:rPr>
        <w:t xml:space="preserve"> </w:t>
      </w:r>
      <w:r w:rsidRPr="002270DA">
        <w:rPr>
          <w:b/>
          <w:bCs/>
          <w:color w:val="365F91" w:themeColor="accent1" w:themeShade="BF"/>
          <w:spacing w:val="3"/>
          <w:sz w:val="24"/>
          <w:szCs w:val="24"/>
          <w:lang w:val="es-ES_tradnl"/>
        </w:rPr>
        <w:t>EDFU</w:t>
      </w:r>
      <w:r>
        <w:rPr>
          <w:b/>
          <w:bCs/>
          <w:color w:val="365F91" w:themeColor="accent1" w:themeShade="BF"/>
          <w:spacing w:val="3"/>
          <w:sz w:val="24"/>
          <w:szCs w:val="24"/>
          <w:lang w:val="es-ES_tradnl"/>
        </w:rPr>
        <w:t xml:space="preserve"> </w:t>
      </w:r>
      <w:r w:rsidRPr="00E525BD">
        <w:rPr>
          <w:b/>
          <w:color w:val="365F91" w:themeColor="accent1" w:themeShade="BF"/>
          <w:sz w:val="24"/>
          <w:szCs w:val="24"/>
        </w:rPr>
        <w:t>|</w:t>
      </w:r>
      <w:r>
        <w:rPr>
          <w:b/>
          <w:color w:val="365F91" w:themeColor="accent1" w:themeShade="BF"/>
          <w:sz w:val="24"/>
          <w:szCs w:val="24"/>
        </w:rPr>
        <w:t xml:space="preserve"> KOM OMBO </w:t>
      </w:r>
      <w:r w:rsidRPr="00E525BD">
        <w:rPr>
          <w:b/>
          <w:color w:val="365F91" w:themeColor="accent1" w:themeShade="BF"/>
          <w:sz w:val="24"/>
          <w:szCs w:val="24"/>
        </w:rPr>
        <w:t>|</w:t>
      </w:r>
      <w:r>
        <w:rPr>
          <w:b/>
          <w:color w:val="365F91" w:themeColor="accent1" w:themeShade="BF"/>
          <w:sz w:val="24"/>
          <w:szCs w:val="24"/>
        </w:rPr>
        <w:t xml:space="preserve"> </w:t>
      </w:r>
      <w:r w:rsidRPr="002270DA">
        <w:rPr>
          <w:b/>
          <w:color w:val="365F91" w:themeColor="accent1" w:themeShade="BF"/>
          <w:sz w:val="24"/>
          <w:szCs w:val="24"/>
        </w:rPr>
        <w:t>ASUÁN</w:t>
      </w:r>
      <w:r>
        <w:rPr>
          <w:b/>
          <w:color w:val="365F91" w:themeColor="accent1" w:themeShade="BF"/>
          <w:sz w:val="24"/>
          <w:szCs w:val="24"/>
        </w:rPr>
        <w:t xml:space="preserve"> </w:t>
      </w:r>
      <w:r>
        <w:rPr>
          <w:b/>
          <w:bCs/>
          <w:color w:val="365F91" w:themeColor="accent1" w:themeShade="BF"/>
          <w:sz w:val="24"/>
          <w:szCs w:val="24"/>
          <w:lang w:val="es-ES_tradnl"/>
        </w:rPr>
        <w:t>(D,A,C)</w:t>
      </w:r>
      <w:r w:rsidRPr="002270DA">
        <w:rPr>
          <w:b/>
          <w:bCs/>
          <w:color w:val="365F91" w:themeColor="accent1" w:themeShade="BF"/>
          <w:sz w:val="24"/>
          <w:szCs w:val="24"/>
          <w:lang w:val="es-ES_tradnl"/>
        </w:rPr>
        <w:t xml:space="preserve">                        </w:t>
      </w:r>
    </w:p>
    <w:p w14:paraId="556BAD63" w14:textId="77777777" w:rsidR="00864231" w:rsidRPr="002270DA" w:rsidRDefault="00864231" w:rsidP="00864231">
      <w:pPr>
        <w:ind w:left="-426" w:right="425"/>
        <w:jc w:val="both"/>
        <w:rPr>
          <w:color w:val="365F91" w:themeColor="accent1" w:themeShade="BF"/>
          <w:sz w:val="24"/>
          <w:szCs w:val="24"/>
          <w:lang w:val="es-ES_tradnl"/>
        </w:rPr>
      </w:pPr>
      <w:r w:rsidRPr="002270DA">
        <w:rPr>
          <w:color w:val="365F91" w:themeColor="accent1" w:themeShade="BF"/>
          <w:sz w:val="24"/>
          <w:szCs w:val="24"/>
          <w:lang w:val="es-ES_tradnl"/>
        </w:rPr>
        <w:t xml:space="preserve">Pensión Completa. Llegada a Edfu y visita al Templo de Edfu dedicado al dios Horus. Navegación hacia Kom Ombo. Llegada a Kom Ombo y visita al Templo de Kom Ombo el único dedicado a dos divinidades: El dios Sobek con cabeza de cocodrilo y el dios Haroeris con cabeza de halcón. Navegación hacia Asuán. Noche a bordo. </w:t>
      </w:r>
    </w:p>
    <w:p w14:paraId="1EE7A0C9" w14:textId="77777777" w:rsidR="00864231" w:rsidRPr="002270DA" w:rsidRDefault="00864231" w:rsidP="00864231">
      <w:pPr>
        <w:ind w:left="-426" w:right="425"/>
        <w:jc w:val="both"/>
        <w:rPr>
          <w:color w:val="365F91" w:themeColor="accent1" w:themeShade="BF"/>
          <w:sz w:val="24"/>
          <w:szCs w:val="24"/>
          <w:lang w:val="es-ES_tradnl"/>
        </w:rPr>
      </w:pPr>
    </w:p>
    <w:p w14:paraId="1CA4469D" w14:textId="236A08AC" w:rsidR="00154C8E" w:rsidRDefault="00864231" w:rsidP="00864231">
      <w:pPr>
        <w:ind w:left="-426" w:right="425"/>
        <w:jc w:val="both"/>
        <w:rPr>
          <w:b/>
          <w:bCs/>
          <w:color w:val="365F91" w:themeColor="accent1" w:themeShade="BF"/>
          <w:sz w:val="24"/>
          <w:szCs w:val="24"/>
          <w:lang w:val="es-ES_tradnl"/>
        </w:rPr>
      </w:pPr>
      <w:r>
        <w:rPr>
          <w:b/>
          <w:color w:val="365F91" w:themeColor="accent1" w:themeShade="BF"/>
          <w:sz w:val="24"/>
          <w:szCs w:val="24"/>
        </w:rPr>
        <w:t>1</w:t>
      </w:r>
      <w:r w:rsidR="0008409B">
        <w:rPr>
          <w:b/>
          <w:color w:val="365F91" w:themeColor="accent1" w:themeShade="BF"/>
          <w:sz w:val="24"/>
          <w:szCs w:val="24"/>
        </w:rPr>
        <w:t>3</w:t>
      </w:r>
      <w:r w:rsidRPr="002270DA">
        <w:rPr>
          <w:b/>
          <w:color w:val="365F91" w:themeColor="accent1" w:themeShade="BF"/>
          <w:sz w:val="24"/>
          <w:szCs w:val="24"/>
        </w:rPr>
        <w:t xml:space="preserve">º DÍA | </w:t>
      </w:r>
      <w:r w:rsidRPr="002270DA">
        <w:rPr>
          <w:b/>
          <w:bCs/>
          <w:color w:val="365F91" w:themeColor="accent1" w:themeShade="BF"/>
          <w:spacing w:val="3"/>
          <w:sz w:val="24"/>
          <w:szCs w:val="24"/>
          <w:lang w:val="es-ES_tradnl"/>
        </w:rPr>
        <w:t>ASUÁN</w:t>
      </w:r>
      <w:r w:rsidRPr="002270DA">
        <w:rPr>
          <w:b/>
          <w:bCs/>
          <w:color w:val="365F91" w:themeColor="accent1" w:themeShade="BF"/>
          <w:sz w:val="24"/>
          <w:szCs w:val="24"/>
          <w:lang w:val="es-ES_tradnl"/>
        </w:rPr>
        <w:t xml:space="preserve"> </w:t>
      </w:r>
      <w:r>
        <w:rPr>
          <w:b/>
          <w:bCs/>
          <w:color w:val="365F91" w:themeColor="accent1" w:themeShade="BF"/>
          <w:sz w:val="24"/>
          <w:szCs w:val="24"/>
          <w:lang w:val="es-ES_tradnl"/>
        </w:rPr>
        <w:t>(D,A,C)</w:t>
      </w:r>
      <w:r w:rsidRPr="002270DA">
        <w:rPr>
          <w:b/>
          <w:bCs/>
          <w:color w:val="365F91" w:themeColor="accent1" w:themeShade="BF"/>
          <w:sz w:val="24"/>
          <w:szCs w:val="24"/>
          <w:lang w:val="es-ES_tradnl"/>
        </w:rPr>
        <w:t xml:space="preserve">     </w:t>
      </w:r>
    </w:p>
    <w:p w14:paraId="2C5752E6" w14:textId="2D1418C6" w:rsidR="00154C8E" w:rsidRDefault="00154C8E" w:rsidP="00864231">
      <w:pPr>
        <w:ind w:left="-426" w:right="425"/>
        <w:jc w:val="both"/>
        <w:rPr>
          <w:color w:val="365F91" w:themeColor="accent1" w:themeShade="BF"/>
          <w:sz w:val="24"/>
          <w:szCs w:val="24"/>
          <w:lang w:val="es-ES_tradnl"/>
        </w:rPr>
      </w:pPr>
      <w:r w:rsidRPr="002270DA">
        <w:rPr>
          <w:color w:val="365F91" w:themeColor="accent1" w:themeShade="BF"/>
          <w:sz w:val="24"/>
          <w:szCs w:val="24"/>
          <w:lang w:val="es-ES_tradnl"/>
        </w:rPr>
        <w:t xml:space="preserve">Pensión Completa. Posibilidad de realizar excursión </w:t>
      </w:r>
      <w:r w:rsidRPr="002270DA">
        <w:rPr>
          <w:color w:val="365F91" w:themeColor="accent1" w:themeShade="BF"/>
          <w:sz w:val="24"/>
          <w:szCs w:val="24"/>
          <w:u w:val="dotted"/>
          <w:lang w:val="es-ES_tradnl"/>
        </w:rPr>
        <w:t>opcional</w:t>
      </w:r>
      <w:r w:rsidRPr="002270DA">
        <w:rPr>
          <w:color w:val="365F91" w:themeColor="accent1" w:themeShade="BF"/>
          <w:sz w:val="24"/>
          <w:szCs w:val="24"/>
          <w:lang w:val="es-ES_tradnl"/>
        </w:rPr>
        <w:t xml:space="preserve"> a los famosos Templos de Abu Simbel.</w:t>
      </w:r>
    </w:p>
    <w:p w14:paraId="68922600" w14:textId="77777777" w:rsidR="00154C8E" w:rsidRDefault="00154C8E" w:rsidP="00864231">
      <w:pPr>
        <w:ind w:left="-426" w:right="425"/>
        <w:jc w:val="both"/>
        <w:rPr>
          <w:b/>
          <w:bCs/>
          <w:color w:val="365F91" w:themeColor="accent1" w:themeShade="BF"/>
          <w:sz w:val="24"/>
          <w:szCs w:val="24"/>
          <w:lang w:val="es-ES_tradnl"/>
        </w:rPr>
      </w:pPr>
    </w:p>
    <w:p w14:paraId="22DAFCAA" w14:textId="60C298BC" w:rsidR="00154C8E" w:rsidRDefault="00154C8E" w:rsidP="00154C8E">
      <w:pPr>
        <w:ind w:left="-426"/>
        <w:rPr>
          <w:color w:val="365F91" w:themeColor="accent1" w:themeShade="BF"/>
          <w:spacing w:val="-1"/>
          <w:sz w:val="24"/>
          <w:szCs w:val="24"/>
        </w:rPr>
      </w:pPr>
      <w:r>
        <w:rPr>
          <w:b/>
          <w:color w:val="E36C09"/>
          <w:sz w:val="24"/>
          <w:szCs w:val="24"/>
        </w:rPr>
        <w:t>EXCURSION OPCIONAL |</w:t>
      </w:r>
      <w:r w:rsidRPr="00154C8E">
        <w:t xml:space="preserve"> </w:t>
      </w:r>
      <w:r w:rsidRPr="00154C8E">
        <w:rPr>
          <w:b/>
          <w:bCs/>
          <w:color w:val="E36C0A" w:themeColor="accent6" w:themeShade="BF"/>
          <w:sz w:val="24"/>
          <w:szCs w:val="24"/>
          <w:lang w:val="es-ES_tradnl"/>
        </w:rPr>
        <w:t>TEMPLOS DE ABU SIMBEL</w:t>
      </w:r>
      <w:r w:rsidRPr="00154C8E">
        <w:rPr>
          <w:color w:val="E36C0A" w:themeColor="accent6" w:themeShade="BF"/>
          <w:spacing w:val="-1"/>
          <w:sz w:val="24"/>
          <w:szCs w:val="24"/>
        </w:rPr>
        <w:t xml:space="preserve"> </w:t>
      </w:r>
    </w:p>
    <w:p w14:paraId="61F81754" w14:textId="1F4FD3C0" w:rsidR="00154C8E" w:rsidRPr="00C24599" w:rsidRDefault="00154C8E" w:rsidP="00154C8E">
      <w:pPr>
        <w:ind w:left="-426"/>
        <w:jc w:val="both"/>
        <w:rPr>
          <w:color w:val="365F91" w:themeColor="accent1" w:themeShade="BF"/>
          <w:spacing w:val="-1"/>
          <w:sz w:val="24"/>
          <w:szCs w:val="24"/>
        </w:rPr>
      </w:pPr>
      <w:r w:rsidRPr="00C24599">
        <w:rPr>
          <w:color w:val="365F91" w:themeColor="accent1" w:themeShade="BF"/>
          <w:spacing w:val="-1"/>
          <w:sz w:val="24"/>
          <w:szCs w:val="24"/>
        </w:rPr>
        <w:t>A la hora prevista, salida por carretera de Asuán hacia Abu Simbel para ver los Grandiosos Templos de Ramsés II; sus entradas principales están presididas por cuatro enormes estatuas de 20 metros de altura consideradas como los monumentos más impresionantes que quedan del Antiguo Egipto. En los años sesenta, y con la formación del lago artificial de Nasser, los Templos se vieron amenazados por las aguas del Lago Nasser, y con la ayuda de una campaña promovida por la UNESCO, los Templos fueron trasladados pieza por pieza a otro lugar situado a más altura para no verse afectados por las aguas. Vuelta a Asuán.</w:t>
      </w:r>
    </w:p>
    <w:p w14:paraId="27751C72" w14:textId="77777777" w:rsidR="00154C8E" w:rsidRDefault="00154C8E" w:rsidP="00154C8E">
      <w:pPr>
        <w:ind w:left="-426"/>
        <w:jc w:val="both"/>
        <w:rPr>
          <w:color w:val="365F91"/>
          <w:sz w:val="24"/>
          <w:szCs w:val="24"/>
        </w:rPr>
      </w:pPr>
    </w:p>
    <w:p w14:paraId="05A3E98E" w14:textId="70A2F89C" w:rsidR="00154C8E" w:rsidRPr="00B54D23" w:rsidRDefault="00154C8E" w:rsidP="00154C8E">
      <w:pPr>
        <w:ind w:left="-426"/>
        <w:jc w:val="both"/>
        <w:rPr>
          <w:color w:val="365F91"/>
          <w:sz w:val="24"/>
          <w:szCs w:val="24"/>
        </w:rPr>
      </w:pPr>
      <w:r w:rsidRPr="00B54D23">
        <w:rPr>
          <w:color w:val="365F91"/>
          <w:sz w:val="24"/>
          <w:szCs w:val="24"/>
        </w:rPr>
        <w:t xml:space="preserve">Precio por persona              </w:t>
      </w:r>
      <w:r>
        <w:rPr>
          <w:color w:val="365F91"/>
          <w:sz w:val="24"/>
          <w:szCs w:val="24"/>
        </w:rPr>
        <w:t>140</w:t>
      </w:r>
      <w:r w:rsidRPr="00B54D23">
        <w:rPr>
          <w:color w:val="365F91"/>
          <w:sz w:val="24"/>
          <w:szCs w:val="24"/>
        </w:rPr>
        <w:t>.-usd</w:t>
      </w:r>
    </w:p>
    <w:p w14:paraId="7C439F9C" w14:textId="41E105A9" w:rsidR="00154C8E" w:rsidRDefault="00154C8E" w:rsidP="00154C8E">
      <w:pPr>
        <w:ind w:left="-426"/>
        <w:jc w:val="both"/>
        <w:rPr>
          <w:color w:val="365F91"/>
          <w:sz w:val="24"/>
          <w:szCs w:val="24"/>
        </w:rPr>
      </w:pPr>
      <w:r w:rsidRPr="00B54D23">
        <w:rPr>
          <w:color w:val="365F91"/>
          <w:sz w:val="24"/>
          <w:szCs w:val="24"/>
        </w:rPr>
        <w:t xml:space="preserve">Facturacion operador         </w:t>
      </w:r>
      <w:r>
        <w:rPr>
          <w:color w:val="365F91"/>
          <w:sz w:val="24"/>
          <w:szCs w:val="24"/>
        </w:rPr>
        <w:t>115</w:t>
      </w:r>
      <w:r w:rsidRPr="00B54D23">
        <w:rPr>
          <w:color w:val="365F91"/>
          <w:sz w:val="24"/>
          <w:szCs w:val="24"/>
        </w:rPr>
        <w:t>.-usd</w:t>
      </w:r>
    </w:p>
    <w:p w14:paraId="370FEF20" w14:textId="71B7361F" w:rsidR="00864231" w:rsidRPr="002270DA" w:rsidRDefault="00864231" w:rsidP="00864231">
      <w:pPr>
        <w:ind w:left="-426" w:right="425"/>
        <w:jc w:val="both"/>
        <w:rPr>
          <w:b/>
          <w:bCs/>
          <w:color w:val="365F91" w:themeColor="accent1" w:themeShade="BF"/>
          <w:sz w:val="24"/>
          <w:szCs w:val="24"/>
          <w:lang w:val="es-ES_tradnl"/>
        </w:rPr>
      </w:pPr>
      <w:r w:rsidRPr="002270DA">
        <w:rPr>
          <w:b/>
          <w:bCs/>
          <w:color w:val="365F91" w:themeColor="accent1" w:themeShade="BF"/>
          <w:sz w:val="24"/>
          <w:szCs w:val="24"/>
          <w:lang w:val="es-ES_tradnl"/>
        </w:rPr>
        <w:t xml:space="preserve">                   </w:t>
      </w:r>
    </w:p>
    <w:p w14:paraId="795569A0" w14:textId="0D91C8D9" w:rsidR="00864231" w:rsidRPr="002270DA" w:rsidRDefault="00864231" w:rsidP="00864231">
      <w:pPr>
        <w:ind w:left="-426" w:right="425"/>
        <w:jc w:val="both"/>
        <w:rPr>
          <w:color w:val="365F91" w:themeColor="accent1" w:themeShade="BF"/>
          <w:sz w:val="24"/>
          <w:szCs w:val="24"/>
          <w:lang w:val="es-ES_tradnl"/>
        </w:rPr>
      </w:pPr>
      <w:r w:rsidRPr="002270DA">
        <w:rPr>
          <w:color w:val="365F91" w:themeColor="accent1" w:themeShade="BF"/>
          <w:sz w:val="24"/>
          <w:szCs w:val="24"/>
          <w:lang w:val="es-ES_tradnl"/>
        </w:rPr>
        <w:lastRenderedPageBreak/>
        <w:t xml:space="preserve">Por la mañana, visita a la Alta Presa de Asuán y al Templo de Filae. Por la tarde, se emprenderá un paseo en una Faluca por el Río Nilo (típicos veleros egipcios) desde donde podremos admirar y disfrutar de una visita panorámica al Mausoleo del Agha Khan, a la Isla Elefantina y al Jardín Botánico. Noche a bordo. </w:t>
      </w:r>
    </w:p>
    <w:p w14:paraId="5CC21882" w14:textId="77777777" w:rsidR="00864231" w:rsidRPr="002270DA" w:rsidRDefault="00864231" w:rsidP="00864231">
      <w:pPr>
        <w:ind w:left="-426" w:right="425"/>
        <w:jc w:val="both"/>
        <w:rPr>
          <w:color w:val="365F91" w:themeColor="accent1" w:themeShade="BF"/>
          <w:spacing w:val="3"/>
          <w:sz w:val="24"/>
          <w:szCs w:val="24"/>
          <w:u w:val="single"/>
          <w:lang w:val="es-ES_tradnl"/>
        </w:rPr>
      </w:pPr>
    </w:p>
    <w:p w14:paraId="1D3316F5" w14:textId="4051DD9D" w:rsidR="00864231" w:rsidRPr="002270DA" w:rsidRDefault="00864231" w:rsidP="00864231">
      <w:pPr>
        <w:ind w:left="-426" w:right="425"/>
        <w:jc w:val="both"/>
        <w:rPr>
          <w:b/>
          <w:bCs/>
          <w:color w:val="365F91" w:themeColor="accent1" w:themeShade="BF"/>
          <w:sz w:val="24"/>
          <w:szCs w:val="24"/>
          <w:lang w:val="es-ES_tradnl"/>
        </w:rPr>
      </w:pPr>
      <w:r>
        <w:rPr>
          <w:b/>
          <w:color w:val="365F91" w:themeColor="accent1" w:themeShade="BF"/>
          <w:sz w:val="24"/>
          <w:szCs w:val="24"/>
        </w:rPr>
        <w:t>1</w:t>
      </w:r>
      <w:r w:rsidR="0008409B">
        <w:rPr>
          <w:b/>
          <w:color w:val="365F91" w:themeColor="accent1" w:themeShade="BF"/>
          <w:sz w:val="24"/>
          <w:szCs w:val="24"/>
        </w:rPr>
        <w:t>4</w:t>
      </w:r>
      <w:r w:rsidRPr="002270DA">
        <w:rPr>
          <w:b/>
          <w:color w:val="365F91" w:themeColor="accent1" w:themeShade="BF"/>
          <w:sz w:val="24"/>
          <w:szCs w:val="24"/>
        </w:rPr>
        <w:t xml:space="preserve">º DÍA | </w:t>
      </w:r>
      <w:r w:rsidRPr="002270DA">
        <w:rPr>
          <w:b/>
          <w:bCs/>
          <w:color w:val="365F91" w:themeColor="accent1" w:themeShade="BF"/>
          <w:spacing w:val="3"/>
          <w:sz w:val="24"/>
          <w:szCs w:val="24"/>
          <w:lang w:val="es-ES_tradnl"/>
        </w:rPr>
        <w:t>ASUÁN</w:t>
      </w:r>
      <w:r w:rsidRPr="002270DA">
        <w:rPr>
          <w:b/>
          <w:color w:val="365F91" w:themeColor="accent1" w:themeShade="BF"/>
          <w:sz w:val="24"/>
          <w:szCs w:val="24"/>
        </w:rPr>
        <w:t>|</w:t>
      </w:r>
      <w:r>
        <w:rPr>
          <w:b/>
          <w:color w:val="365F91" w:themeColor="accent1" w:themeShade="BF"/>
          <w:sz w:val="24"/>
          <w:szCs w:val="24"/>
        </w:rPr>
        <w:t xml:space="preserve"> VUELO PARA </w:t>
      </w:r>
      <w:r w:rsidRPr="002270DA">
        <w:rPr>
          <w:b/>
          <w:bCs/>
          <w:color w:val="365F91" w:themeColor="accent1" w:themeShade="BF"/>
          <w:spacing w:val="3"/>
          <w:sz w:val="24"/>
          <w:szCs w:val="24"/>
          <w:lang w:val="es-ES_tradnl"/>
        </w:rPr>
        <w:t>CAIRO</w:t>
      </w:r>
      <w:r w:rsidRPr="002270DA">
        <w:rPr>
          <w:b/>
          <w:bCs/>
          <w:color w:val="365F91" w:themeColor="accent1" w:themeShade="BF"/>
          <w:sz w:val="24"/>
          <w:szCs w:val="24"/>
          <w:lang w:val="es-ES_tradnl"/>
        </w:rPr>
        <w:t xml:space="preserve"> </w:t>
      </w:r>
      <w:r>
        <w:rPr>
          <w:b/>
          <w:bCs/>
          <w:color w:val="365F91" w:themeColor="accent1" w:themeShade="BF"/>
          <w:sz w:val="24"/>
          <w:szCs w:val="24"/>
          <w:lang w:val="es-ES_tradnl"/>
        </w:rPr>
        <w:t>(D)</w:t>
      </w:r>
      <w:r w:rsidRPr="002270DA">
        <w:rPr>
          <w:b/>
          <w:bCs/>
          <w:color w:val="365F91" w:themeColor="accent1" w:themeShade="BF"/>
          <w:sz w:val="24"/>
          <w:szCs w:val="24"/>
          <w:lang w:val="es-ES_tradnl"/>
        </w:rPr>
        <w:t xml:space="preserve">                  </w:t>
      </w:r>
    </w:p>
    <w:p w14:paraId="0EBE1FB3" w14:textId="5F295229" w:rsidR="00864231" w:rsidRPr="002270DA" w:rsidRDefault="00864231" w:rsidP="00154C8E">
      <w:pPr>
        <w:ind w:left="-426" w:right="425"/>
        <w:jc w:val="both"/>
        <w:rPr>
          <w:color w:val="365F91" w:themeColor="accent1" w:themeShade="BF"/>
          <w:sz w:val="24"/>
          <w:szCs w:val="24"/>
          <w:lang w:val="es-ES_tradnl"/>
        </w:rPr>
      </w:pPr>
      <w:r w:rsidRPr="002270DA">
        <w:rPr>
          <w:color w:val="365F91" w:themeColor="accent1" w:themeShade="BF"/>
          <w:sz w:val="24"/>
          <w:szCs w:val="24"/>
          <w:lang w:val="es-ES_tradnl"/>
        </w:rPr>
        <w:t>Desayuno y desembarque. A la hora determinada, traslado al Aeropuerto Internacional de Asuán y vuelo dom</w:t>
      </w:r>
      <w:r w:rsidRPr="002270DA">
        <w:rPr>
          <w:color w:val="365F91" w:themeColor="accent1" w:themeShade="BF"/>
          <w:spacing w:val="-1"/>
          <w:sz w:val="24"/>
          <w:szCs w:val="24"/>
        </w:rPr>
        <w:t>é</w:t>
      </w:r>
      <w:r w:rsidRPr="002270DA">
        <w:rPr>
          <w:color w:val="365F91" w:themeColor="accent1" w:themeShade="BF"/>
          <w:sz w:val="24"/>
          <w:szCs w:val="24"/>
          <w:lang w:val="es-ES_tradnl"/>
        </w:rPr>
        <w:t xml:space="preserve">stico de vuelta a El Cairo. Llegada a El Cairo. Traslado al hotel. </w:t>
      </w:r>
      <w:r w:rsidR="00154C8E">
        <w:rPr>
          <w:color w:val="365F91" w:themeColor="accent1" w:themeShade="BF"/>
          <w:sz w:val="24"/>
          <w:szCs w:val="24"/>
          <w:lang w:val="es-ES_tradnl"/>
        </w:rPr>
        <w:t>A</w:t>
      </w:r>
      <w:r w:rsidRPr="002270DA">
        <w:rPr>
          <w:color w:val="365F91" w:themeColor="accent1" w:themeShade="BF"/>
          <w:sz w:val="24"/>
          <w:szCs w:val="24"/>
          <w:lang w:val="es-ES_tradnl"/>
        </w:rPr>
        <w:t xml:space="preserve">lojamiento. </w:t>
      </w:r>
    </w:p>
    <w:p w14:paraId="2ED2DD49" w14:textId="77777777" w:rsidR="00864231" w:rsidRDefault="00864231" w:rsidP="00864231">
      <w:pPr>
        <w:ind w:left="-426" w:right="425"/>
        <w:jc w:val="both"/>
        <w:rPr>
          <w:color w:val="365F91" w:themeColor="accent1" w:themeShade="BF"/>
          <w:sz w:val="24"/>
          <w:szCs w:val="24"/>
          <w:lang w:val="es-ES_tradnl"/>
        </w:rPr>
      </w:pPr>
    </w:p>
    <w:p w14:paraId="6C2C1C84" w14:textId="63D3944F" w:rsidR="00154C8E" w:rsidRDefault="00154C8E" w:rsidP="00154C8E">
      <w:pPr>
        <w:ind w:left="-426"/>
        <w:rPr>
          <w:b/>
          <w:color w:val="E36C09"/>
          <w:sz w:val="24"/>
          <w:szCs w:val="24"/>
        </w:rPr>
      </w:pPr>
      <w:r>
        <w:rPr>
          <w:b/>
          <w:color w:val="E36C09"/>
          <w:sz w:val="24"/>
          <w:szCs w:val="24"/>
        </w:rPr>
        <w:t>EXCURSION OPCIONAL |</w:t>
      </w:r>
      <w:r w:rsidRPr="00154C8E">
        <w:t xml:space="preserve"> </w:t>
      </w:r>
      <w:r w:rsidRPr="00154C8E">
        <w:rPr>
          <w:b/>
          <w:color w:val="E36C09"/>
          <w:sz w:val="24"/>
          <w:szCs w:val="24"/>
        </w:rPr>
        <w:t>CENA BUFFET CON ESPECTÁCULO EN BARCO POR EL RÍO NİLO</w:t>
      </w:r>
      <w:r>
        <w:rPr>
          <w:b/>
          <w:color w:val="E36C09"/>
          <w:sz w:val="24"/>
          <w:szCs w:val="24"/>
        </w:rPr>
        <w:t xml:space="preserve"> ( BARCO </w:t>
      </w:r>
      <w:r w:rsidRPr="00154C8E">
        <w:rPr>
          <w:b/>
          <w:color w:val="E36C09"/>
          <w:sz w:val="24"/>
          <w:szCs w:val="24"/>
        </w:rPr>
        <w:t xml:space="preserve">NİLE CRYSTAL </w:t>
      </w:r>
      <w:r>
        <w:rPr>
          <w:b/>
          <w:color w:val="E36C09"/>
          <w:sz w:val="24"/>
          <w:szCs w:val="24"/>
        </w:rPr>
        <w:t>)</w:t>
      </w:r>
    </w:p>
    <w:p w14:paraId="6D31A88C" w14:textId="2086BDCD" w:rsidR="00154C8E" w:rsidRDefault="00154C8E" w:rsidP="00154C8E">
      <w:pPr>
        <w:ind w:left="-426"/>
        <w:jc w:val="both"/>
        <w:rPr>
          <w:color w:val="365F91" w:themeColor="accent1" w:themeShade="BF"/>
          <w:spacing w:val="-1"/>
          <w:sz w:val="24"/>
          <w:szCs w:val="24"/>
        </w:rPr>
      </w:pPr>
      <w:r w:rsidRPr="005678AA">
        <w:rPr>
          <w:color w:val="365F91" w:themeColor="accent1" w:themeShade="BF"/>
          <w:spacing w:val="-1"/>
          <w:sz w:val="24"/>
          <w:szCs w:val="24"/>
        </w:rPr>
        <w:t>Disfrute de un cruecero con cena por el Río Nilo donde se puede asistir a un Espectáculo de Danza Oriental de Vientre y Baile Folklórico de Derviches y Música Oriental.</w:t>
      </w:r>
    </w:p>
    <w:p w14:paraId="627E4C0D" w14:textId="77777777" w:rsidR="00154C8E" w:rsidRDefault="00154C8E" w:rsidP="00154C8E">
      <w:pPr>
        <w:ind w:left="-426"/>
        <w:jc w:val="both"/>
        <w:rPr>
          <w:color w:val="365F91"/>
          <w:sz w:val="24"/>
          <w:szCs w:val="24"/>
        </w:rPr>
      </w:pPr>
    </w:p>
    <w:p w14:paraId="251BF19B" w14:textId="77777777" w:rsidR="00154C8E" w:rsidRPr="00B54D23" w:rsidRDefault="00154C8E" w:rsidP="00154C8E">
      <w:pPr>
        <w:ind w:left="-426"/>
        <w:jc w:val="both"/>
        <w:rPr>
          <w:color w:val="365F91"/>
          <w:sz w:val="24"/>
          <w:szCs w:val="24"/>
        </w:rPr>
      </w:pPr>
      <w:r w:rsidRPr="00B54D23">
        <w:rPr>
          <w:color w:val="365F91"/>
          <w:sz w:val="24"/>
          <w:szCs w:val="24"/>
        </w:rPr>
        <w:t xml:space="preserve">Precio por persona               </w:t>
      </w:r>
      <w:r>
        <w:rPr>
          <w:color w:val="365F91"/>
          <w:sz w:val="24"/>
          <w:szCs w:val="24"/>
        </w:rPr>
        <w:t>55</w:t>
      </w:r>
      <w:r w:rsidRPr="00B54D23">
        <w:rPr>
          <w:color w:val="365F91"/>
          <w:sz w:val="24"/>
          <w:szCs w:val="24"/>
        </w:rPr>
        <w:t>.-usd</w:t>
      </w:r>
    </w:p>
    <w:p w14:paraId="3C108CC5" w14:textId="77777777" w:rsidR="00154C8E" w:rsidRDefault="00154C8E" w:rsidP="00154C8E">
      <w:pPr>
        <w:ind w:left="-426"/>
        <w:jc w:val="both"/>
        <w:rPr>
          <w:color w:val="365F91"/>
          <w:sz w:val="24"/>
          <w:szCs w:val="24"/>
        </w:rPr>
      </w:pPr>
      <w:r w:rsidRPr="00B54D23">
        <w:rPr>
          <w:color w:val="365F91"/>
          <w:sz w:val="24"/>
          <w:szCs w:val="24"/>
        </w:rPr>
        <w:t>Facturacion operador          5</w:t>
      </w:r>
      <w:r>
        <w:rPr>
          <w:color w:val="365F91"/>
          <w:sz w:val="24"/>
          <w:szCs w:val="24"/>
        </w:rPr>
        <w:t>0</w:t>
      </w:r>
      <w:r w:rsidRPr="00B54D23">
        <w:rPr>
          <w:color w:val="365F91"/>
          <w:sz w:val="24"/>
          <w:szCs w:val="24"/>
        </w:rPr>
        <w:t>.-usd</w:t>
      </w:r>
    </w:p>
    <w:p w14:paraId="2CCC82CB" w14:textId="77777777" w:rsidR="00154C8E" w:rsidRDefault="00154C8E" w:rsidP="00864231">
      <w:pPr>
        <w:ind w:left="-426" w:right="425"/>
        <w:jc w:val="both"/>
        <w:rPr>
          <w:color w:val="365F91" w:themeColor="accent1" w:themeShade="BF"/>
          <w:sz w:val="24"/>
          <w:szCs w:val="24"/>
          <w:lang w:val="es-ES_tradnl"/>
        </w:rPr>
      </w:pPr>
    </w:p>
    <w:p w14:paraId="72274800" w14:textId="1F13C027" w:rsidR="0008409B" w:rsidRPr="00E525BD" w:rsidRDefault="0008409B" w:rsidP="0008409B">
      <w:pPr>
        <w:ind w:left="-426" w:right="425"/>
        <w:rPr>
          <w:b/>
          <w:smallCaps/>
          <w:color w:val="365F91" w:themeColor="accent1" w:themeShade="BF"/>
          <w:sz w:val="24"/>
          <w:szCs w:val="24"/>
        </w:rPr>
      </w:pPr>
      <w:r>
        <w:rPr>
          <w:b/>
          <w:color w:val="365F91" w:themeColor="accent1" w:themeShade="BF"/>
          <w:sz w:val="24"/>
          <w:szCs w:val="24"/>
        </w:rPr>
        <w:t>15</w:t>
      </w:r>
      <w:r w:rsidRPr="00E525BD">
        <w:rPr>
          <w:b/>
          <w:color w:val="365F91" w:themeColor="accent1" w:themeShade="BF"/>
          <w:sz w:val="24"/>
          <w:szCs w:val="24"/>
        </w:rPr>
        <w:t xml:space="preserve">º DÍA | CAIRO </w:t>
      </w:r>
      <w:r>
        <w:rPr>
          <w:b/>
          <w:bCs/>
          <w:color w:val="365F91" w:themeColor="accent1" w:themeShade="BF"/>
          <w:sz w:val="24"/>
          <w:szCs w:val="24"/>
          <w:lang w:val="es-ES_tradnl"/>
        </w:rPr>
        <w:t>(D)</w:t>
      </w:r>
      <w:r w:rsidRPr="002270DA">
        <w:rPr>
          <w:b/>
          <w:bCs/>
          <w:color w:val="365F91" w:themeColor="accent1" w:themeShade="BF"/>
          <w:sz w:val="24"/>
          <w:szCs w:val="24"/>
          <w:lang w:val="es-ES_tradnl"/>
        </w:rPr>
        <w:t xml:space="preserve">                        </w:t>
      </w:r>
    </w:p>
    <w:p w14:paraId="68022128" w14:textId="77777777" w:rsidR="0008409B" w:rsidRDefault="0008409B" w:rsidP="0008409B">
      <w:pPr>
        <w:adjustRightInd w:val="0"/>
        <w:ind w:left="-426" w:right="425"/>
        <w:jc w:val="both"/>
        <w:rPr>
          <w:color w:val="365F91" w:themeColor="accent1" w:themeShade="BF"/>
          <w:w w:val="103"/>
          <w:sz w:val="24"/>
          <w:szCs w:val="24"/>
          <w:lang w:val="es-ES_tradnl"/>
        </w:rPr>
      </w:pPr>
      <w:r w:rsidRPr="002270DA">
        <w:rPr>
          <w:color w:val="365F91" w:themeColor="accent1" w:themeShade="BF"/>
          <w:spacing w:val="-1"/>
          <w:sz w:val="24"/>
          <w:szCs w:val="24"/>
          <w:lang w:val="es-ES_tradnl"/>
        </w:rPr>
        <w:t>D</w:t>
      </w:r>
      <w:r w:rsidRPr="002270DA">
        <w:rPr>
          <w:color w:val="365F91" w:themeColor="accent1" w:themeShade="BF"/>
          <w:spacing w:val="1"/>
          <w:sz w:val="24"/>
          <w:szCs w:val="24"/>
          <w:lang w:val="es-ES_tradnl"/>
        </w:rPr>
        <w:t>e</w:t>
      </w:r>
      <w:r w:rsidRPr="002270DA">
        <w:rPr>
          <w:color w:val="365F91" w:themeColor="accent1" w:themeShade="BF"/>
          <w:sz w:val="24"/>
          <w:szCs w:val="24"/>
          <w:lang w:val="es-ES_tradnl"/>
        </w:rPr>
        <w:t>sa</w:t>
      </w:r>
      <w:r w:rsidRPr="002270DA">
        <w:rPr>
          <w:color w:val="365F91" w:themeColor="accent1" w:themeShade="BF"/>
          <w:spacing w:val="-1"/>
          <w:sz w:val="24"/>
          <w:szCs w:val="24"/>
          <w:lang w:val="es-ES_tradnl"/>
        </w:rPr>
        <w:t>y</w:t>
      </w:r>
      <w:r w:rsidRPr="002270DA">
        <w:rPr>
          <w:color w:val="365F91" w:themeColor="accent1" w:themeShade="BF"/>
          <w:sz w:val="24"/>
          <w:szCs w:val="24"/>
          <w:lang w:val="es-ES_tradnl"/>
        </w:rPr>
        <w:t>uno. Medio día de visitas a las Tres Pirámides de Guiza; Keops, Kefrén y Micerinos, a la Eterna Esfinge y al Templo del Valle de Kefrén "no incluye entrada al interior de las Pirámides". R</w:t>
      </w:r>
      <w:r w:rsidRPr="002270DA">
        <w:rPr>
          <w:color w:val="365F91" w:themeColor="accent1" w:themeShade="BF"/>
          <w:spacing w:val="1"/>
          <w:sz w:val="24"/>
          <w:szCs w:val="24"/>
          <w:lang w:val="es-ES_tradnl"/>
        </w:rPr>
        <w:t>e</w:t>
      </w:r>
      <w:r w:rsidRPr="002270DA">
        <w:rPr>
          <w:color w:val="365F91" w:themeColor="accent1" w:themeShade="BF"/>
          <w:sz w:val="24"/>
          <w:szCs w:val="24"/>
          <w:lang w:val="es-ES_tradnl"/>
        </w:rPr>
        <w:t>g</w:t>
      </w:r>
      <w:r w:rsidRPr="002270DA">
        <w:rPr>
          <w:color w:val="365F91" w:themeColor="accent1" w:themeShade="BF"/>
          <w:spacing w:val="5"/>
          <w:sz w:val="24"/>
          <w:szCs w:val="24"/>
          <w:lang w:val="es-ES_tradnl"/>
        </w:rPr>
        <w:t>r</w:t>
      </w:r>
      <w:r w:rsidRPr="002270DA">
        <w:rPr>
          <w:color w:val="365F91" w:themeColor="accent1" w:themeShade="BF"/>
          <w:spacing w:val="1"/>
          <w:sz w:val="24"/>
          <w:szCs w:val="24"/>
          <w:lang w:val="es-ES_tradnl"/>
        </w:rPr>
        <w:t>e</w:t>
      </w:r>
      <w:r w:rsidRPr="002270DA">
        <w:rPr>
          <w:color w:val="365F91" w:themeColor="accent1" w:themeShade="BF"/>
          <w:sz w:val="24"/>
          <w:szCs w:val="24"/>
          <w:lang w:val="es-ES_tradnl"/>
        </w:rPr>
        <w:t>so</w:t>
      </w:r>
      <w:r w:rsidRPr="002270DA">
        <w:rPr>
          <w:color w:val="365F91" w:themeColor="accent1" w:themeShade="BF"/>
          <w:spacing w:val="2"/>
          <w:sz w:val="24"/>
          <w:szCs w:val="24"/>
          <w:lang w:val="es-ES_tradnl"/>
        </w:rPr>
        <w:t xml:space="preserve"> </w:t>
      </w:r>
      <w:r w:rsidRPr="002270DA">
        <w:rPr>
          <w:color w:val="365F91" w:themeColor="accent1" w:themeShade="BF"/>
          <w:w w:val="103"/>
          <w:sz w:val="24"/>
          <w:szCs w:val="24"/>
          <w:lang w:val="es-ES_tradnl"/>
        </w:rPr>
        <w:t xml:space="preserve">al </w:t>
      </w:r>
      <w:r w:rsidRPr="002270DA">
        <w:rPr>
          <w:color w:val="365F91" w:themeColor="accent1" w:themeShade="BF"/>
          <w:sz w:val="24"/>
          <w:szCs w:val="24"/>
          <w:lang w:val="es-ES_tradnl"/>
        </w:rPr>
        <w:t>h</w:t>
      </w:r>
      <w:r w:rsidRPr="002270DA">
        <w:rPr>
          <w:color w:val="365F91" w:themeColor="accent1" w:themeShade="BF"/>
          <w:spacing w:val="-1"/>
          <w:sz w:val="24"/>
          <w:szCs w:val="24"/>
          <w:lang w:val="es-ES_tradnl"/>
        </w:rPr>
        <w:t>o</w:t>
      </w:r>
      <w:r w:rsidRPr="002270DA">
        <w:rPr>
          <w:color w:val="365F91" w:themeColor="accent1" w:themeShade="BF"/>
          <w:spacing w:val="1"/>
          <w:sz w:val="24"/>
          <w:szCs w:val="24"/>
          <w:lang w:val="es-ES_tradnl"/>
        </w:rPr>
        <w:t>te</w:t>
      </w:r>
      <w:r w:rsidRPr="002270DA">
        <w:rPr>
          <w:color w:val="365F91" w:themeColor="accent1" w:themeShade="BF"/>
          <w:sz w:val="24"/>
          <w:szCs w:val="24"/>
          <w:lang w:val="es-ES_tradnl"/>
        </w:rPr>
        <w:t xml:space="preserve">l </w:t>
      </w:r>
      <w:r w:rsidRPr="002270DA">
        <w:rPr>
          <w:color w:val="365F91" w:themeColor="accent1" w:themeShade="BF"/>
          <w:w w:val="103"/>
          <w:sz w:val="24"/>
          <w:szCs w:val="24"/>
          <w:lang w:val="es-ES_tradnl"/>
        </w:rPr>
        <w:t>y al</w:t>
      </w:r>
      <w:r w:rsidRPr="002270DA">
        <w:rPr>
          <w:color w:val="365F91" w:themeColor="accent1" w:themeShade="BF"/>
          <w:spacing w:val="-1"/>
          <w:w w:val="103"/>
          <w:sz w:val="24"/>
          <w:szCs w:val="24"/>
          <w:lang w:val="es-ES_tradnl"/>
        </w:rPr>
        <w:t>o</w:t>
      </w:r>
      <w:r w:rsidRPr="002270DA">
        <w:rPr>
          <w:color w:val="365F91" w:themeColor="accent1" w:themeShade="BF"/>
          <w:w w:val="103"/>
          <w:sz w:val="24"/>
          <w:szCs w:val="24"/>
          <w:lang w:val="es-ES_tradnl"/>
        </w:rPr>
        <w:t>jami</w:t>
      </w:r>
      <w:r w:rsidRPr="002270DA">
        <w:rPr>
          <w:color w:val="365F91" w:themeColor="accent1" w:themeShade="BF"/>
          <w:spacing w:val="1"/>
          <w:w w:val="103"/>
          <w:sz w:val="24"/>
          <w:szCs w:val="24"/>
          <w:lang w:val="es-ES_tradnl"/>
        </w:rPr>
        <w:t>e</w:t>
      </w:r>
      <w:r w:rsidRPr="002270DA">
        <w:rPr>
          <w:color w:val="365F91" w:themeColor="accent1" w:themeShade="BF"/>
          <w:w w:val="103"/>
          <w:sz w:val="24"/>
          <w:szCs w:val="24"/>
          <w:lang w:val="es-ES_tradnl"/>
        </w:rPr>
        <w:t>n</w:t>
      </w:r>
      <w:r w:rsidRPr="002270DA">
        <w:rPr>
          <w:color w:val="365F91" w:themeColor="accent1" w:themeShade="BF"/>
          <w:spacing w:val="1"/>
          <w:w w:val="103"/>
          <w:sz w:val="24"/>
          <w:szCs w:val="24"/>
          <w:lang w:val="es-ES_tradnl"/>
        </w:rPr>
        <w:t>t</w:t>
      </w:r>
      <w:r w:rsidRPr="002270DA">
        <w:rPr>
          <w:color w:val="365F91" w:themeColor="accent1" w:themeShade="BF"/>
          <w:spacing w:val="-1"/>
          <w:w w:val="103"/>
          <w:sz w:val="24"/>
          <w:szCs w:val="24"/>
          <w:lang w:val="es-ES_tradnl"/>
        </w:rPr>
        <w:t>o</w:t>
      </w:r>
      <w:r w:rsidRPr="002270DA">
        <w:rPr>
          <w:color w:val="365F91" w:themeColor="accent1" w:themeShade="BF"/>
          <w:w w:val="103"/>
          <w:sz w:val="24"/>
          <w:szCs w:val="24"/>
          <w:lang w:val="es-ES_tradnl"/>
        </w:rPr>
        <w:t>.</w:t>
      </w:r>
    </w:p>
    <w:p w14:paraId="34BEF0CC" w14:textId="77777777" w:rsidR="0008409B" w:rsidRPr="002270DA" w:rsidRDefault="0008409B" w:rsidP="0008409B">
      <w:pPr>
        <w:adjustRightInd w:val="0"/>
        <w:ind w:left="-426" w:right="425"/>
        <w:jc w:val="both"/>
        <w:rPr>
          <w:color w:val="365F91" w:themeColor="accent1" w:themeShade="BF"/>
          <w:w w:val="103"/>
          <w:sz w:val="24"/>
          <w:szCs w:val="24"/>
          <w:lang w:val="es-ES_tradnl"/>
        </w:rPr>
      </w:pPr>
    </w:p>
    <w:p w14:paraId="1C287FDA" w14:textId="77777777" w:rsidR="0008409B" w:rsidRDefault="0008409B" w:rsidP="0008409B">
      <w:pPr>
        <w:ind w:left="-426"/>
        <w:jc w:val="both"/>
        <w:rPr>
          <w:color w:val="E36C09"/>
          <w:sz w:val="24"/>
          <w:szCs w:val="24"/>
        </w:rPr>
      </w:pPr>
      <w:r>
        <w:rPr>
          <w:b/>
          <w:color w:val="E36C09"/>
          <w:sz w:val="24"/>
          <w:szCs w:val="24"/>
        </w:rPr>
        <w:t>EXCURSION OPCIONAL | </w:t>
      </w:r>
      <w:r w:rsidRPr="00154C8E">
        <w:rPr>
          <w:b/>
          <w:color w:val="E36C09"/>
          <w:sz w:val="24"/>
          <w:szCs w:val="24"/>
        </w:rPr>
        <w:t>LA NECRÓPOL</w:t>
      </w:r>
      <w:r>
        <w:rPr>
          <w:b/>
          <w:color w:val="E36C09"/>
          <w:sz w:val="24"/>
          <w:szCs w:val="24"/>
        </w:rPr>
        <w:t>I</w:t>
      </w:r>
      <w:r w:rsidRPr="00154C8E">
        <w:rPr>
          <w:b/>
          <w:color w:val="E36C09"/>
          <w:sz w:val="24"/>
          <w:szCs w:val="24"/>
        </w:rPr>
        <w:t>S DE SAQQARA Y LA C</w:t>
      </w:r>
      <w:r>
        <w:rPr>
          <w:b/>
          <w:color w:val="E36C09"/>
          <w:sz w:val="24"/>
          <w:szCs w:val="24"/>
        </w:rPr>
        <w:t>I</w:t>
      </w:r>
      <w:r w:rsidRPr="00154C8E">
        <w:rPr>
          <w:b/>
          <w:color w:val="E36C09"/>
          <w:sz w:val="24"/>
          <w:szCs w:val="24"/>
        </w:rPr>
        <w:t>UDAD DE MENF</w:t>
      </w:r>
      <w:r>
        <w:rPr>
          <w:b/>
          <w:color w:val="E36C09"/>
          <w:sz w:val="24"/>
          <w:szCs w:val="24"/>
        </w:rPr>
        <w:t>I</w:t>
      </w:r>
      <w:r w:rsidRPr="00154C8E">
        <w:rPr>
          <w:b/>
          <w:color w:val="E36C09"/>
          <w:sz w:val="24"/>
          <w:szCs w:val="24"/>
        </w:rPr>
        <w:t>S</w:t>
      </w:r>
    </w:p>
    <w:p w14:paraId="58BD9B72" w14:textId="77777777" w:rsidR="0008409B" w:rsidRDefault="0008409B" w:rsidP="0008409B">
      <w:pPr>
        <w:ind w:left="-426"/>
        <w:jc w:val="both"/>
        <w:rPr>
          <w:color w:val="365F91" w:themeColor="accent1" w:themeShade="BF"/>
          <w:spacing w:val="-1"/>
          <w:sz w:val="24"/>
          <w:szCs w:val="24"/>
        </w:rPr>
      </w:pPr>
      <w:r w:rsidRPr="005678AA">
        <w:rPr>
          <w:color w:val="365F91" w:themeColor="accent1" w:themeShade="BF"/>
          <w:spacing w:val="-1"/>
          <w:sz w:val="24"/>
          <w:szCs w:val="24"/>
        </w:rPr>
        <w:t>Menfis, está situado a 25 km. al sur de El Cairo fue en sus orígenes la capital más esplendorosa y antigua de Egipto y contiene monumentos del Principio de la Historia de la Era Antigua destacando una estatua de 13.5 mts del Faraón Ramsés II y de la Esfinge de Alabastro y pararse como testimonio del esplendor del antiguo imperio. Muy cerca se encuentra la gran necrópolis de Saqqara, que forma el núcleo de la pirámide de Zoser Step, el primer edificio monumental de piedra. Aprecian innumerables pirámides y cientos de tumbas llamadas mastabas, algunas decoradas con pinturas y bajorrelieves de belleza excepcional. Impresionantes son las galerías funerarias del toro sagrado Apis. Saqqara, fue la antigua ciudad necrópolis de Menfis, capital del imperio antiguo. Tanto reyes como altos dignatarios y también animales sagrados, fueron enterrados en este recinto. La Pirámide de Zoser que fue un faraón de la III dinastía es conocida como la Pirámide Escalonada esta pirámide es única en su género y anterior a las de Guiza. Se eleva en seis escalones por cada uno de los cuatro costados hasta el vértice.</w:t>
      </w:r>
    </w:p>
    <w:p w14:paraId="7D0148AA" w14:textId="77777777" w:rsidR="0008409B" w:rsidRDefault="0008409B" w:rsidP="0008409B">
      <w:pPr>
        <w:ind w:left="-426"/>
        <w:jc w:val="both"/>
        <w:rPr>
          <w:b/>
          <w:smallCaps/>
          <w:color w:val="365F91"/>
        </w:rPr>
      </w:pPr>
    </w:p>
    <w:p w14:paraId="354DA34F" w14:textId="77777777" w:rsidR="0008409B" w:rsidRPr="00B54D23" w:rsidRDefault="0008409B" w:rsidP="0008409B">
      <w:pPr>
        <w:ind w:left="-426"/>
        <w:jc w:val="both"/>
        <w:rPr>
          <w:color w:val="365F91"/>
          <w:sz w:val="24"/>
          <w:szCs w:val="24"/>
        </w:rPr>
      </w:pPr>
      <w:r w:rsidRPr="00B54D23">
        <w:rPr>
          <w:color w:val="365F91"/>
          <w:sz w:val="24"/>
          <w:szCs w:val="24"/>
        </w:rPr>
        <w:t>Precio por persona               60.-usd</w:t>
      </w:r>
    </w:p>
    <w:p w14:paraId="7E7EE9C8" w14:textId="77777777" w:rsidR="0008409B" w:rsidRDefault="0008409B" w:rsidP="0008409B">
      <w:pPr>
        <w:ind w:left="-426"/>
        <w:jc w:val="both"/>
        <w:rPr>
          <w:color w:val="365F91"/>
          <w:sz w:val="24"/>
          <w:szCs w:val="24"/>
        </w:rPr>
      </w:pPr>
      <w:r w:rsidRPr="00B54D23">
        <w:rPr>
          <w:color w:val="365F91"/>
          <w:sz w:val="24"/>
          <w:szCs w:val="24"/>
        </w:rPr>
        <w:t>Facturacion operador          5</w:t>
      </w:r>
      <w:r>
        <w:rPr>
          <w:color w:val="365F91"/>
          <w:sz w:val="24"/>
          <w:szCs w:val="24"/>
        </w:rPr>
        <w:t>2</w:t>
      </w:r>
      <w:r w:rsidRPr="00B54D23">
        <w:rPr>
          <w:color w:val="365F91"/>
          <w:sz w:val="24"/>
          <w:szCs w:val="24"/>
        </w:rPr>
        <w:t>.-usd</w:t>
      </w:r>
    </w:p>
    <w:p w14:paraId="65DBA6EC" w14:textId="77777777" w:rsidR="0008409B" w:rsidRDefault="0008409B" w:rsidP="0008409B">
      <w:pPr>
        <w:ind w:left="-426"/>
        <w:jc w:val="both"/>
        <w:rPr>
          <w:color w:val="365F91"/>
          <w:sz w:val="24"/>
          <w:szCs w:val="24"/>
        </w:rPr>
      </w:pPr>
    </w:p>
    <w:p w14:paraId="369FA2F2" w14:textId="77777777" w:rsidR="0008409B" w:rsidRDefault="0008409B" w:rsidP="0008409B">
      <w:pPr>
        <w:ind w:left="-426"/>
        <w:jc w:val="both"/>
        <w:rPr>
          <w:color w:val="E36C09"/>
          <w:sz w:val="24"/>
          <w:szCs w:val="24"/>
        </w:rPr>
      </w:pPr>
      <w:r>
        <w:rPr>
          <w:b/>
          <w:color w:val="E36C09"/>
          <w:sz w:val="24"/>
          <w:szCs w:val="24"/>
        </w:rPr>
        <w:t>EXCURSION OPCIONAL | </w:t>
      </w:r>
      <w:r w:rsidRPr="00154C8E">
        <w:rPr>
          <w:b/>
          <w:color w:val="E36C09"/>
          <w:sz w:val="24"/>
          <w:szCs w:val="24"/>
        </w:rPr>
        <w:t>ESPECTÁCULO DE LUZ Y SON</w:t>
      </w:r>
      <w:r>
        <w:rPr>
          <w:b/>
          <w:color w:val="E36C09"/>
          <w:sz w:val="24"/>
          <w:szCs w:val="24"/>
        </w:rPr>
        <w:t>I</w:t>
      </w:r>
      <w:r w:rsidRPr="00154C8E">
        <w:rPr>
          <w:b/>
          <w:color w:val="E36C09"/>
          <w:sz w:val="24"/>
          <w:szCs w:val="24"/>
        </w:rPr>
        <w:t>DO EN LAS P</w:t>
      </w:r>
      <w:r>
        <w:rPr>
          <w:b/>
          <w:color w:val="E36C09"/>
          <w:sz w:val="24"/>
          <w:szCs w:val="24"/>
        </w:rPr>
        <w:t>I</w:t>
      </w:r>
      <w:r w:rsidRPr="00154C8E">
        <w:rPr>
          <w:b/>
          <w:color w:val="E36C09"/>
          <w:sz w:val="24"/>
          <w:szCs w:val="24"/>
        </w:rPr>
        <w:t>RÁMİDES DE GUZA</w:t>
      </w:r>
    </w:p>
    <w:p w14:paraId="253AF761" w14:textId="77777777" w:rsidR="0008409B" w:rsidRDefault="0008409B" w:rsidP="0008409B">
      <w:pPr>
        <w:ind w:left="-426"/>
        <w:jc w:val="both"/>
        <w:rPr>
          <w:color w:val="365F91" w:themeColor="accent1" w:themeShade="BF"/>
          <w:spacing w:val="-1"/>
          <w:sz w:val="24"/>
          <w:szCs w:val="24"/>
        </w:rPr>
      </w:pPr>
      <w:r w:rsidRPr="005678AA">
        <w:rPr>
          <w:color w:val="365F91" w:themeColor="accent1" w:themeShade="BF"/>
          <w:spacing w:val="-1"/>
          <w:sz w:val="24"/>
          <w:szCs w:val="24"/>
        </w:rPr>
        <w:t xml:space="preserve">Los egipcios actuales, orgullosos por lo que hicieron sus antepasados, han decidido honrarles con un impresionante espectáculo de luz y sonido, para mostrar a los turistas la historia de su país. El evento se inicia con la iluminación de la esfinge, mientras se explica la historia de las pirámides y quienes las construyeron. Mediante rayos láser y proyecciones de luz sobre el Templo de la Momificación, las paredes de las Pirámides, la arena del desierto y la esfinge misma, se despliega un resumen de la historia </w:t>
      </w:r>
    </w:p>
    <w:p w14:paraId="6231196E" w14:textId="77777777" w:rsidR="0008409B" w:rsidRDefault="0008409B" w:rsidP="0008409B">
      <w:pPr>
        <w:ind w:left="-426"/>
        <w:jc w:val="both"/>
        <w:rPr>
          <w:color w:val="365F91"/>
          <w:sz w:val="24"/>
          <w:szCs w:val="24"/>
        </w:rPr>
      </w:pPr>
    </w:p>
    <w:p w14:paraId="10A97EF5" w14:textId="77777777" w:rsidR="0008409B" w:rsidRPr="00B54D23" w:rsidRDefault="0008409B" w:rsidP="0008409B">
      <w:pPr>
        <w:ind w:left="-426"/>
        <w:jc w:val="both"/>
        <w:rPr>
          <w:color w:val="365F91"/>
          <w:sz w:val="24"/>
          <w:szCs w:val="24"/>
        </w:rPr>
      </w:pPr>
      <w:r w:rsidRPr="00B54D23">
        <w:rPr>
          <w:color w:val="365F91"/>
          <w:sz w:val="24"/>
          <w:szCs w:val="24"/>
        </w:rPr>
        <w:t xml:space="preserve">Precio por persona               </w:t>
      </w:r>
      <w:r>
        <w:rPr>
          <w:color w:val="365F91"/>
          <w:sz w:val="24"/>
          <w:szCs w:val="24"/>
        </w:rPr>
        <w:t>55</w:t>
      </w:r>
      <w:r w:rsidRPr="00B54D23">
        <w:rPr>
          <w:color w:val="365F91"/>
          <w:sz w:val="24"/>
          <w:szCs w:val="24"/>
        </w:rPr>
        <w:t>.-usd</w:t>
      </w:r>
    </w:p>
    <w:p w14:paraId="5178495B" w14:textId="77777777" w:rsidR="0008409B" w:rsidRDefault="0008409B" w:rsidP="0008409B">
      <w:pPr>
        <w:ind w:left="-426"/>
        <w:jc w:val="both"/>
        <w:rPr>
          <w:color w:val="365F91"/>
          <w:sz w:val="24"/>
          <w:szCs w:val="24"/>
        </w:rPr>
      </w:pPr>
      <w:r w:rsidRPr="00B54D23">
        <w:rPr>
          <w:color w:val="365F91"/>
          <w:sz w:val="24"/>
          <w:szCs w:val="24"/>
        </w:rPr>
        <w:t>Facturacion operador          5</w:t>
      </w:r>
      <w:r>
        <w:rPr>
          <w:color w:val="365F91"/>
          <w:sz w:val="24"/>
          <w:szCs w:val="24"/>
        </w:rPr>
        <w:t>0</w:t>
      </w:r>
      <w:r w:rsidRPr="00B54D23">
        <w:rPr>
          <w:color w:val="365F91"/>
          <w:sz w:val="24"/>
          <w:szCs w:val="24"/>
        </w:rPr>
        <w:t>.-usd</w:t>
      </w:r>
    </w:p>
    <w:p w14:paraId="2DC4CE33" w14:textId="77777777" w:rsidR="0008409B" w:rsidRPr="002270DA" w:rsidRDefault="0008409B" w:rsidP="00864231">
      <w:pPr>
        <w:ind w:left="-426" w:right="425"/>
        <w:jc w:val="both"/>
        <w:rPr>
          <w:color w:val="365F91" w:themeColor="accent1" w:themeShade="BF"/>
          <w:sz w:val="24"/>
          <w:szCs w:val="24"/>
          <w:lang w:val="es-ES_tradnl"/>
        </w:rPr>
      </w:pPr>
    </w:p>
    <w:p w14:paraId="6A800964" w14:textId="76196FC1" w:rsidR="00864231" w:rsidRPr="002270DA" w:rsidRDefault="00864231" w:rsidP="00864231">
      <w:pPr>
        <w:ind w:left="-426" w:right="425"/>
        <w:jc w:val="both"/>
        <w:rPr>
          <w:b/>
          <w:bCs/>
          <w:color w:val="365F91" w:themeColor="accent1" w:themeShade="BF"/>
          <w:sz w:val="24"/>
          <w:szCs w:val="24"/>
          <w:lang w:val="es-ES_tradnl"/>
        </w:rPr>
      </w:pPr>
      <w:r>
        <w:rPr>
          <w:b/>
          <w:color w:val="365F91" w:themeColor="accent1" w:themeShade="BF"/>
          <w:sz w:val="24"/>
          <w:szCs w:val="24"/>
        </w:rPr>
        <w:t>16</w:t>
      </w:r>
      <w:r w:rsidRPr="002270DA">
        <w:rPr>
          <w:b/>
          <w:color w:val="365F91" w:themeColor="accent1" w:themeShade="BF"/>
          <w:sz w:val="24"/>
          <w:szCs w:val="24"/>
        </w:rPr>
        <w:t xml:space="preserve">º DÍA | </w:t>
      </w:r>
      <w:r>
        <w:rPr>
          <w:b/>
          <w:color w:val="365F91" w:themeColor="accent1" w:themeShade="BF"/>
          <w:sz w:val="24"/>
          <w:szCs w:val="24"/>
        </w:rPr>
        <w:t xml:space="preserve">SALIDA DE </w:t>
      </w:r>
      <w:r w:rsidRPr="002270DA">
        <w:rPr>
          <w:b/>
          <w:bCs/>
          <w:color w:val="365F91" w:themeColor="accent1" w:themeShade="BF"/>
          <w:spacing w:val="3"/>
          <w:sz w:val="24"/>
          <w:szCs w:val="24"/>
          <w:lang w:val="es-ES_tradnl"/>
        </w:rPr>
        <w:t>CAIRO</w:t>
      </w:r>
      <w:r w:rsidRPr="002270DA">
        <w:rPr>
          <w:b/>
          <w:bCs/>
          <w:color w:val="365F91" w:themeColor="accent1" w:themeShade="BF"/>
          <w:sz w:val="24"/>
          <w:szCs w:val="24"/>
          <w:lang w:val="es-ES_tradnl"/>
        </w:rPr>
        <w:t xml:space="preserve">                     </w:t>
      </w:r>
    </w:p>
    <w:p w14:paraId="4CF5334B" w14:textId="77777777" w:rsidR="00864231" w:rsidRPr="002270DA" w:rsidRDefault="00864231" w:rsidP="00864231">
      <w:pPr>
        <w:adjustRightInd w:val="0"/>
        <w:ind w:left="-426" w:right="425"/>
        <w:jc w:val="both"/>
        <w:rPr>
          <w:color w:val="365F91" w:themeColor="accent1" w:themeShade="BF"/>
          <w:w w:val="103"/>
          <w:sz w:val="24"/>
          <w:szCs w:val="24"/>
          <w:lang w:val="es-ES_tradnl"/>
        </w:rPr>
      </w:pPr>
      <w:r w:rsidRPr="002270DA">
        <w:rPr>
          <w:color w:val="365F91" w:themeColor="accent1" w:themeShade="BF"/>
          <w:sz w:val="24"/>
          <w:szCs w:val="24"/>
          <w:lang w:val="es-ES_tradnl"/>
        </w:rPr>
        <w:lastRenderedPageBreak/>
        <w:t xml:space="preserve">Desayuno. A la hora prevista, traslado al Aeropuerto Internacional de El Cairo, asistencia de habla hispana en el aeropuerto por parte de nuestro representante. </w:t>
      </w:r>
      <w:r w:rsidRPr="002270DA">
        <w:rPr>
          <w:color w:val="365F91" w:themeColor="accent1" w:themeShade="BF"/>
          <w:spacing w:val="2"/>
          <w:sz w:val="24"/>
          <w:szCs w:val="24"/>
          <w:lang w:val="es-ES_tradnl"/>
        </w:rPr>
        <w:t>F</w:t>
      </w:r>
      <w:r w:rsidRPr="002270DA">
        <w:rPr>
          <w:color w:val="365F91" w:themeColor="accent1" w:themeShade="BF"/>
          <w:sz w:val="24"/>
          <w:szCs w:val="24"/>
          <w:lang w:val="es-ES_tradnl"/>
        </w:rPr>
        <w:t>in</w:t>
      </w:r>
      <w:r w:rsidRPr="002270DA">
        <w:rPr>
          <w:color w:val="365F91" w:themeColor="accent1" w:themeShade="BF"/>
          <w:spacing w:val="2"/>
          <w:sz w:val="24"/>
          <w:szCs w:val="24"/>
          <w:lang w:val="es-ES_tradnl"/>
        </w:rPr>
        <w:t xml:space="preserve"> </w:t>
      </w:r>
      <w:r w:rsidRPr="002270DA">
        <w:rPr>
          <w:color w:val="365F91" w:themeColor="accent1" w:themeShade="BF"/>
          <w:sz w:val="24"/>
          <w:szCs w:val="24"/>
          <w:lang w:val="es-ES_tradnl"/>
        </w:rPr>
        <w:t>de</w:t>
      </w:r>
      <w:r w:rsidRPr="002270DA">
        <w:rPr>
          <w:color w:val="365F91" w:themeColor="accent1" w:themeShade="BF"/>
          <w:spacing w:val="7"/>
          <w:sz w:val="24"/>
          <w:szCs w:val="24"/>
          <w:lang w:val="es-ES_tradnl"/>
        </w:rPr>
        <w:t xml:space="preserve"> Nuestros </w:t>
      </w:r>
      <w:r w:rsidRPr="002270DA">
        <w:rPr>
          <w:color w:val="365F91" w:themeColor="accent1" w:themeShade="BF"/>
          <w:spacing w:val="2"/>
          <w:w w:val="103"/>
          <w:sz w:val="24"/>
          <w:szCs w:val="24"/>
          <w:lang w:val="es-ES_tradnl"/>
        </w:rPr>
        <w:t>S</w:t>
      </w:r>
      <w:r w:rsidRPr="002270DA">
        <w:rPr>
          <w:color w:val="365F91" w:themeColor="accent1" w:themeShade="BF"/>
          <w:spacing w:val="1"/>
          <w:w w:val="103"/>
          <w:sz w:val="24"/>
          <w:szCs w:val="24"/>
          <w:lang w:val="es-ES_tradnl"/>
        </w:rPr>
        <w:t>e</w:t>
      </w:r>
      <w:r w:rsidRPr="002270DA">
        <w:rPr>
          <w:color w:val="365F91" w:themeColor="accent1" w:themeShade="BF"/>
          <w:w w:val="103"/>
          <w:sz w:val="24"/>
          <w:szCs w:val="24"/>
          <w:lang w:val="es-ES_tradnl"/>
        </w:rPr>
        <w:t>r</w:t>
      </w:r>
      <w:r w:rsidRPr="002270DA">
        <w:rPr>
          <w:color w:val="365F91" w:themeColor="accent1" w:themeShade="BF"/>
          <w:spacing w:val="-1"/>
          <w:w w:val="103"/>
          <w:sz w:val="24"/>
          <w:szCs w:val="24"/>
          <w:lang w:val="es-ES_tradnl"/>
        </w:rPr>
        <w:t>v</w:t>
      </w:r>
      <w:r w:rsidRPr="002270DA">
        <w:rPr>
          <w:color w:val="365F91" w:themeColor="accent1" w:themeShade="BF"/>
          <w:w w:val="103"/>
          <w:sz w:val="24"/>
          <w:szCs w:val="24"/>
          <w:lang w:val="es-ES_tradnl"/>
        </w:rPr>
        <w:t>i</w:t>
      </w:r>
      <w:r w:rsidRPr="002270DA">
        <w:rPr>
          <w:color w:val="365F91" w:themeColor="accent1" w:themeShade="BF"/>
          <w:spacing w:val="-2"/>
          <w:w w:val="103"/>
          <w:sz w:val="24"/>
          <w:szCs w:val="24"/>
          <w:lang w:val="es-ES_tradnl"/>
        </w:rPr>
        <w:t>c</w:t>
      </w:r>
      <w:r w:rsidRPr="002270DA">
        <w:rPr>
          <w:color w:val="365F91" w:themeColor="accent1" w:themeShade="BF"/>
          <w:spacing w:val="2"/>
          <w:w w:val="103"/>
          <w:sz w:val="24"/>
          <w:szCs w:val="24"/>
          <w:lang w:val="es-ES_tradnl"/>
        </w:rPr>
        <w:t>i</w:t>
      </w:r>
      <w:r w:rsidRPr="002270DA">
        <w:rPr>
          <w:color w:val="365F91" w:themeColor="accent1" w:themeShade="BF"/>
          <w:spacing w:val="-1"/>
          <w:w w:val="103"/>
          <w:sz w:val="24"/>
          <w:szCs w:val="24"/>
          <w:lang w:val="es-ES_tradnl"/>
        </w:rPr>
        <w:t>o</w:t>
      </w:r>
      <w:r w:rsidRPr="002270DA">
        <w:rPr>
          <w:color w:val="365F91" w:themeColor="accent1" w:themeShade="BF"/>
          <w:w w:val="103"/>
          <w:sz w:val="24"/>
          <w:szCs w:val="24"/>
          <w:lang w:val="es-ES_tradnl"/>
        </w:rPr>
        <w:t>s.</w:t>
      </w:r>
    </w:p>
    <w:p w14:paraId="75BDA8A6" w14:textId="77777777" w:rsidR="00864231" w:rsidRDefault="00864231" w:rsidP="00864231">
      <w:pPr>
        <w:adjustRightInd w:val="0"/>
        <w:ind w:left="-709" w:right="-1"/>
        <w:jc w:val="center"/>
        <w:rPr>
          <w:b/>
          <w:bCs/>
          <w:color w:val="00B0F0"/>
          <w:lang w:val="es-ES_tradnl"/>
        </w:rPr>
      </w:pPr>
    </w:p>
    <w:p w14:paraId="4579C6F8" w14:textId="77777777" w:rsidR="002A6F49" w:rsidRPr="002A6F49" w:rsidRDefault="002A6F49" w:rsidP="00AC0192">
      <w:pPr>
        <w:pBdr>
          <w:top w:val="nil"/>
          <w:left w:val="nil"/>
          <w:bottom w:val="nil"/>
          <w:right w:val="nil"/>
          <w:between w:val="nil"/>
        </w:pBdr>
        <w:rPr>
          <w:b/>
          <w:color w:val="365F91"/>
          <w:sz w:val="28"/>
          <w:szCs w:val="28"/>
        </w:rPr>
      </w:pPr>
    </w:p>
    <w:p w14:paraId="30679C32" w14:textId="4022E250" w:rsidR="003E2C53" w:rsidRDefault="003E2C53" w:rsidP="003E2C53">
      <w:pPr>
        <w:ind w:left="-851"/>
        <w:rPr>
          <w:b/>
          <w:color w:val="E36C09"/>
          <w:sz w:val="28"/>
          <w:szCs w:val="28"/>
        </w:rPr>
      </w:pPr>
      <w:r>
        <w:rPr>
          <w:b/>
          <w:color w:val="E36C09"/>
          <w:sz w:val="28"/>
          <w:szCs w:val="28"/>
        </w:rPr>
        <w:t xml:space="preserve">     </w:t>
      </w:r>
      <w:r w:rsidR="00615123">
        <w:rPr>
          <w:b/>
          <w:color w:val="E36C09"/>
          <w:sz w:val="28"/>
          <w:szCs w:val="28"/>
        </w:rPr>
        <w:t xml:space="preserve">HOTELES </w:t>
      </w:r>
    </w:p>
    <w:p w14:paraId="2CEFF04E" w14:textId="5DD33683" w:rsidR="00615123" w:rsidRDefault="00615123" w:rsidP="00615123">
      <w:pPr>
        <w:ind w:left="-851"/>
        <w:rPr>
          <w:i/>
          <w:color w:val="E36C09"/>
          <w:sz w:val="20"/>
          <w:szCs w:val="20"/>
        </w:rPr>
      </w:pPr>
      <w:r>
        <w:rPr>
          <w:i/>
          <w:color w:val="E36C09"/>
          <w:sz w:val="20"/>
          <w:szCs w:val="20"/>
        </w:rPr>
        <w:t xml:space="preserve">      ( CUALQUIER SEA LA CATEGORIA ELEGIDA EN ESTAMBUL, NOS ALOJAMOS EN HOTELES MISMA CATEGORIA DURANTE EL CIRCUITO)</w:t>
      </w:r>
    </w:p>
    <w:tbl>
      <w:tblPr>
        <w:tblW w:w="11624"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277"/>
        <w:gridCol w:w="2551"/>
        <w:gridCol w:w="7796"/>
      </w:tblGrid>
      <w:tr w:rsidR="00AC0192" w14:paraId="275C4D67" w14:textId="77777777" w:rsidTr="00615123">
        <w:trPr>
          <w:trHeight w:val="370"/>
        </w:trPr>
        <w:tc>
          <w:tcPr>
            <w:tcW w:w="1277" w:type="dxa"/>
            <w:vMerge w:val="restart"/>
            <w:tcBorders>
              <w:top w:val="double" w:sz="4" w:space="0" w:color="auto"/>
              <w:left w:val="double" w:sz="4" w:space="0" w:color="auto"/>
              <w:bottom w:val="double" w:sz="4" w:space="0" w:color="auto"/>
              <w:right w:val="double" w:sz="4" w:space="0" w:color="auto"/>
            </w:tcBorders>
            <w:shd w:val="pct5" w:color="auto" w:fill="FFFFFF" w:themeFill="background1"/>
          </w:tcPr>
          <w:p w14:paraId="0BE2B77C" w14:textId="77777777" w:rsidR="00AC0192" w:rsidRDefault="00AC0192" w:rsidP="00AC0192">
            <w:pPr>
              <w:rPr>
                <w:color w:val="365F91"/>
                <w:sz w:val="24"/>
                <w:szCs w:val="24"/>
              </w:rPr>
            </w:pPr>
            <w:r>
              <w:rPr>
                <w:color w:val="365F91"/>
                <w:sz w:val="24"/>
                <w:szCs w:val="24"/>
              </w:rPr>
              <w:t>Estambul</w:t>
            </w:r>
          </w:p>
          <w:p w14:paraId="13A5BDAE" w14:textId="77777777" w:rsidR="00AC0192" w:rsidRDefault="00AC0192" w:rsidP="00AC0192">
            <w:pPr>
              <w:rPr>
                <w:color w:val="365F91"/>
                <w:sz w:val="24"/>
                <w:szCs w:val="24"/>
              </w:rPr>
            </w:pP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586A8770" w14:textId="49B7F66D" w:rsidR="00AC0192" w:rsidRDefault="00AC0192" w:rsidP="00AC0192">
            <w:pPr>
              <w:rPr>
                <w:bCs/>
                <w:color w:val="365F91"/>
                <w:sz w:val="24"/>
                <w:szCs w:val="24"/>
              </w:rPr>
            </w:pPr>
            <w:r>
              <w:rPr>
                <w:bCs/>
                <w:color w:val="365F91"/>
                <w:sz w:val="24"/>
                <w:szCs w:val="24"/>
              </w:rPr>
              <w:t>Primera</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tcPr>
          <w:p w14:paraId="09DABB9E" w14:textId="596346FE" w:rsidR="00AC0192" w:rsidRDefault="00AC0192" w:rsidP="00AC0192">
            <w:pPr>
              <w:rPr>
                <w:color w:val="365F91"/>
                <w:sz w:val="24"/>
                <w:szCs w:val="24"/>
              </w:rPr>
            </w:pPr>
            <w:r>
              <w:rPr>
                <w:color w:val="365F91"/>
                <w:sz w:val="24"/>
                <w:szCs w:val="24"/>
              </w:rPr>
              <w:t>Yigitalp o Vicenza o Ramada Old City o Ramada Grand Bazaar o similar</w:t>
            </w:r>
          </w:p>
        </w:tc>
      </w:tr>
      <w:tr w:rsidR="00AC0192" w14:paraId="41ADAABC" w14:textId="77777777" w:rsidTr="00615123">
        <w:trPr>
          <w:trHeight w:val="294"/>
        </w:trPr>
        <w:tc>
          <w:tcPr>
            <w:tcW w:w="1277" w:type="dxa"/>
            <w:vMerge/>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6D8BC777" w14:textId="77777777" w:rsidR="00AC0192" w:rsidRDefault="00AC0192" w:rsidP="00AC0192">
            <w:pPr>
              <w:rPr>
                <w:color w:val="365F91"/>
                <w:sz w:val="24"/>
                <w:szCs w:val="24"/>
              </w:rPr>
            </w:pP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2670101A" w14:textId="49A72DFF" w:rsidR="00AC0192" w:rsidRDefault="00AC0192" w:rsidP="00AC0192">
            <w:pPr>
              <w:rPr>
                <w:bCs/>
                <w:color w:val="365F91"/>
                <w:sz w:val="24"/>
                <w:szCs w:val="24"/>
              </w:rPr>
            </w:pPr>
            <w:r>
              <w:rPr>
                <w:bCs/>
                <w:color w:val="365F91"/>
                <w:sz w:val="24"/>
                <w:szCs w:val="24"/>
              </w:rPr>
              <w:t>Primera Plus</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tcPr>
          <w:p w14:paraId="34267044" w14:textId="77777777" w:rsidR="00AC0192" w:rsidRDefault="00AC0192" w:rsidP="00AC0192">
            <w:pPr>
              <w:rPr>
                <w:color w:val="365F91"/>
                <w:sz w:val="24"/>
                <w:szCs w:val="24"/>
              </w:rPr>
            </w:pPr>
            <w:r>
              <w:rPr>
                <w:color w:val="365F91"/>
                <w:sz w:val="24"/>
                <w:szCs w:val="24"/>
              </w:rPr>
              <w:t xml:space="preserve">Arts o Ramada Taksim o Nippon o Occidental taksim o similar </w:t>
            </w:r>
          </w:p>
        </w:tc>
      </w:tr>
      <w:tr w:rsidR="00AC0192" w14:paraId="4D860452" w14:textId="77777777" w:rsidTr="00615123">
        <w:trPr>
          <w:trHeight w:val="294"/>
        </w:trPr>
        <w:tc>
          <w:tcPr>
            <w:tcW w:w="1277" w:type="dxa"/>
            <w:vMerge/>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3E7BB375" w14:textId="77777777" w:rsidR="00AC0192" w:rsidRDefault="00AC0192" w:rsidP="00AC0192">
            <w:pPr>
              <w:rPr>
                <w:color w:val="365F91"/>
                <w:sz w:val="24"/>
                <w:szCs w:val="24"/>
              </w:rPr>
            </w:pP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2AA05C15" w14:textId="3C6CDA81" w:rsidR="00AC0192" w:rsidRDefault="00AC0192" w:rsidP="00AC0192">
            <w:pPr>
              <w:rPr>
                <w:bCs/>
                <w:color w:val="365F91"/>
                <w:sz w:val="24"/>
                <w:szCs w:val="24"/>
              </w:rPr>
            </w:pPr>
            <w:r>
              <w:rPr>
                <w:bCs/>
                <w:color w:val="365F91"/>
                <w:sz w:val="24"/>
                <w:szCs w:val="24"/>
              </w:rPr>
              <w:t>Superior</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tcPr>
          <w:p w14:paraId="64F95D88" w14:textId="77777777" w:rsidR="00AC0192" w:rsidRDefault="00AC0192" w:rsidP="00AC0192">
            <w:pPr>
              <w:rPr>
                <w:color w:val="365F91"/>
                <w:sz w:val="24"/>
                <w:szCs w:val="24"/>
              </w:rPr>
            </w:pPr>
            <w:r>
              <w:rPr>
                <w:color w:val="365F91"/>
                <w:sz w:val="24"/>
                <w:szCs w:val="24"/>
              </w:rPr>
              <w:t xml:space="preserve">Barcelo Istanbul o Radisson Pera o Elite World o similar </w:t>
            </w:r>
          </w:p>
        </w:tc>
      </w:tr>
      <w:tr w:rsidR="00AC0192" w14:paraId="6C73F693" w14:textId="77777777" w:rsidTr="00615123">
        <w:trPr>
          <w:trHeight w:val="294"/>
        </w:trPr>
        <w:tc>
          <w:tcPr>
            <w:tcW w:w="1277"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2960966E" w14:textId="77777777" w:rsidR="00AC0192" w:rsidRDefault="00AC0192" w:rsidP="00AC0192">
            <w:pPr>
              <w:rPr>
                <w:color w:val="365F91"/>
                <w:sz w:val="24"/>
                <w:szCs w:val="24"/>
              </w:rPr>
            </w:pPr>
            <w:r>
              <w:rPr>
                <w:color w:val="365F91"/>
                <w:sz w:val="24"/>
                <w:szCs w:val="24"/>
              </w:rPr>
              <w:t>Ankara</w:t>
            </w: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7977CF3A" w14:textId="77777777" w:rsidR="00AC0192" w:rsidRDefault="00AC0192" w:rsidP="00AC0192">
            <w:pPr>
              <w:rPr>
                <w:bCs/>
                <w:color w:val="365F91"/>
                <w:sz w:val="24"/>
                <w:szCs w:val="24"/>
              </w:rPr>
            </w:pPr>
            <w:r>
              <w:rPr>
                <w:bCs/>
                <w:color w:val="365F91"/>
                <w:sz w:val="24"/>
                <w:szCs w:val="24"/>
              </w:rPr>
              <w:t>5*</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tcPr>
          <w:p w14:paraId="0455D90A" w14:textId="77777777" w:rsidR="00AC0192" w:rsidRDefault="00AC0192" w:rsidP="00AC0192">
            <w:pPr>
              <w:rPr>
                <w:color w:val="365F91"/>
                <w:sz w:val="24"/>
                <w:szCs w:val="24"/>
              </w:rPr>
            </w:pPr>
            <w:r>
              <w:rPr>
                <w:color w:val="365F91"/>
                <w:sz w:val="24"/>
                <w:szCs w:val="24"/>
              </w:rPr>
              <w:t>Grand Mercure o Ickale o Etap Altınel o New Park o Bilkent o similar</w:t>
            </w:r>
          </w:p>
        </w:tc>
      </w:tr>
      <w:tr w:rsidR="00AC0192" w14:paraId="7CCD555C" w14:textId="77777777" w:rsidTr="00615123">
        <w:trPr>
          <w:trHeight w:val="294"/>
        </w:trPr>
        <w:tc>
          <w:tcPr>
            <w:tcW w:w="1277"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37C74A1B" w14:textId="77777777" w:rsidR="00AC0192" w:rsidRDefault="00AC0192" w:rsidP="00AC0192">
            <w:pPr>
              <w:rPr>
                <w:color w:val="365F91"/>
                <w:sz w:val="24"/>
                <w:szCs w:val="24"/>
              </w:rPr>
            </w:pPr>
            <w:r>
              <w:rPr>
                <w:color w:val="365F91"/>
                <w:sz w:val="24"/>
                <w:szCs w:val="24"/>
              </w:rPr>
              <w:t>Capadocia</w:t>
            </w: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7372CC71" w14:textId="77777777" w:rsidR="00AC0192" w:rsidRDefault="00AC0192" w:rsidP="00AC0192">
            <w:pPr>
              <w:rPr>
                <w:bCs/>
                <w:color w:val="365F91"/>
                <w:sz w:val="24"/>
                <w:szCs w:val="24"/>
              </w:rPr>
            </w:pPr>
            <w:r>
              <w:rPr>
                <w:bCs/>
                <w:color w:val="365F91"/>
                <w:sz w:val="24"/>
                <w:szCs w:val="24"/>
              </w:rPr>
              <w:t>4*&amp; 5*</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1619F4B4" w14:textId="5762B6E7" w:rsidR="00AC0192" w:rsidRDefault="00AC0192" w:rsidP="00AC0192">
            <w:pPr>
              <w:rPr>
                <w:color w:val="365F91"/>
                <w:sz w:val="24"/>
                <w:szCs w:val="24"/>
              </w:rPr>
            </w:pPr>
            <w:r>
              <w:rPr>
                <w:color w:val="365F91"/>
                <w:sz w:val="24"/>
                <w:szCs w:val="24"/>
              </w:rPr>
              <w:t xml:space="preserve">Dinler Urgup o Perissia o Avrasya o Mustafa o Altınoz o similar </w:t>
            </w:r>
          </w:p>
        </w:tc>
      </w:tr>
      <w:tr w:rsidR="00AC0192" w14:paraId="647ED3CE" w14:textId="77777777" w:rsidTr="00615123">
        <w:trPr>
          <w:trHeight w:val="294"/>
        </w:trPr>
        <w:tc>
          <w:tcPr>
            <w:tcW w:w="1277"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6C509E8F" w14:textId="77777777" w:rsidR="00AC0192" w:rsidRPr="00407B6D" w:rsidRDefault="00AC0192" w:rsidP="00AC0192">
            <w:pPr>
              <w:rPr>
                <w:color w:val="365F91"/>
              </w:rPr>
            </w:pPr>
            <w:r w:rsidRPr="00407B6D">
              <w:rPr>
                <w:color w:val="365F91"/>
              </w:rPr>
              <w:t>Pamukkale</w:t>
            </w: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6BDFC2C4" w14:textId="77777777" w:rsidR="00AC0192" w:rsidRDefault="00AC0192" w:rsidP="00AC0192">
            <w:pPr>
              <w:rPr>
                <w:bCs/>
                <w:color w:val="365F91"/>
                <w:sz w:val="24"/>
                <w:szCs w:val="24"/>
              </w:rPr>
            </w:pPr>
            <w:r>
              <w:rPr>
                <w:bCs/>
                <w:color w:val="365F91"/>
                <w:sz w:val="24"/>
                <w:szCs w:val="24"/>
              </w:rPr>
              <w:t>5*</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023FCBEC" w14:textId="2EDD244E" w:rsidR="00AC0192" w:rsidRDefault="00AC0192" w:rsidP="00AC0192">
            <w:pPr>
              <w:rPr>
                <w:color w:val="365F91"/>
                <w:sz w:val="24"/>
                <w:szCs w:val="24"/>
              </w:rPr>
            </w:pPr>
            <w:r>
              <w:rPr>
                <w:color w:val="365F91"/>
                <w:sz w:val="24"/>
                <w:szCs w:val="24"/>
              </w:rPr>
              <w:t>Colossae o Richmond o Adem Pira o Pam Thermal o similar</w:t>
            </w:r>
          </w:p>
        </w:tc>
      </w:tr>
      <w:tr w:rsidR="00AC0192" w14:paraId="5FFB6301" w14:textId="77777777" w:rsidTr="00615123">
        <w:trPr>
          <w:trHeight w:val="294"/>
        </w:trPr>
        <w:tc>
          <w:tcPr>
            <w:tcW w:w="1277"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70907315" w14:textId="77777777" w:rsidR="00AC0192" w:rsidRDefault="00AC0192" w:rsidP="00AC0192">
            <w:pPr>
              <w:rPr>
                <w:color w:val="365F91"/>
                <w:sz w:val="24"/>
                <w:szCs w:val="24"/>
              </w:rPr>
            </w:pPr>
            <w:r>
              <w:rPr>
                <w:color w:val="365F91"/>
                <w:sz w:val="24"/>
                <w:szCs w:val="24"/>
              </w:rPr>
              <w:t>Esmirna</w:t>
            </w: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709BD706" w14:textId="77777777" w:rsidR="00AC0192" w:rsidRDefault="00AC0192" w:rsidP="00AC0192">
            <w:pPr>
              <w:rPr>
                <w:bCs/>
                <w:color w:val="365F91"/>
                <w:sz w:val="24"/>
                <w:szCs w:val="24"/>
              </w:rPr>
            </w:pPr>
            <w:r>
              <w:rPr>
                <w:bCs/>
                <w:color w:val="365F91"/>
                <w:sz w:val="24"/>
                <w:szCs w:val="24"/>
              </w:rPr>
              <w:t>4*</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hideMark/>
          </w:tcPr>
          <w:p w14:paraId="2594FEB0" w14:textId="2F9F312D" w:rsidR="00AC0192" w:rsidRDefault="00AC0192" w:rsidP="00AC0192">
            <w:pPr>
              <w:rPr>
                <w:color w:val="365F91"/>
                <w:sz w:val="24"/>
                <w:szCs w:val="24"/>
              </w:rPr>
            </w:pPr>
            <w:r>
              <w:rPr>
                <w:color w:val="365F91"/>
                <w:sz w:val="24"/>
                <w:szCs w:val="24"/>
              </w:rPr>
              <w:t xml:space="preserve">Kaya Prestige o Blanca o Karaca o Armis o similar </w:t>
            </w:r>
          </w:p>
        </w:tc>
      </w:tr>
      <w:tr w:rsidR="00AC0192" w14:paraId="55564353" w14:textId="77777777" w:rsidTr="001A2477">
        <w:trPr>
          <w:trHeight w:val="294"/>
        </w:trPr>
        <w:tc>
          <w:tcPr>
            <w:tcW w:w="1277" w:type="dxa"/>
            <w:vMerge w:val="restart"/>
            <w:tcBorders>
              <w:top w:val="double" w:sz="4" w:space="0" w:color="auto"/>
              <w:left w:val="double" w:sz="4" w:space="0" w:color="auto"/>
              <w:right w:val="double" w:sz="4" w:space="0" w:color="auto"/>
            </w:tcBorders>
            <w:shd w:val="pct5" w:color="auto" w:fill="FFFFFF" w:themeFill="background1"/>
          </w:tcPr>
          <w:p w14:paraId="25D228D7" w14:textId="22B8F090" w:rsidR="00AC0192" w:rsidRDefault="00AC0192" w:rsidP="00AC0192">
            <w:pPr>
              <w:rPr>
                <w:color w:val="365F91"/>
                <w:sz w:val="24"/>
                <w:szCs w:val="24"/>
              </w:rPr>
            </w:pPr>
            <w:r>
              <w:rPr>
                <w:color w:val="365F91"/>
                <w:sz w:val="24"/>
                <w:szCs w:val="24"/>
              </w:rPr>
              <w:t>Cairo</w:t>
            </w: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tcPr>
          <w:p w14:paraId="0A758724" w14:textId="2CE08BD3" w:rsidR="00AC0192" w:rsidRDefault="00AC0192" w:rsidP="00AC0192">
            <w:pPr>
              <w:rPr>
                <w:bCs/>
                <w:color w:val="365F91"/>
                <w:sz w:val="24"/>
                <w:szCs w:val="24"/>
              </w:rPr>
            </w:pPr>
            <w:r>
              <w:rPr>
                <w:bCs/>
                <w:color w:val="365F91"/>
                <w:sz w:val="24"/>
                <w:szCs w:val="24"/>
              </w:rPr>
              <w:t>Primera</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tcPr>
          <w:p w14:paraId="59CE2B0C" w14:textId="2566CAD1" w:rsidR="00AC0192" w:rsidRDefault="00AC0192" w:rsidP="00AC0192">
            <w:pPr>
              <w:rPr>
                <w:color w:val="365F91"/>
                <w:sz w:val="24"/>
                <w:szCs w:val="24"/>
              </w:rPr>
            </w:pPr>
            <w:r>
              <w:rPr>
                <w:color w:val="365F91"/>
                <w:sz w:val="24"/>
                <w:szCs w:val="24"/>
              </w:rPr>
              <w:t>Barcelo Pyramids o Oasis o Azal Pyramids o similar</w:t>
            </w:r>
          </w:p>
        </w:tc>
      </w:tr>
      <w:tr w:rsidR="00AC0192" w14:paraId="4BD6BFF2" w14:textId="77777777" w:rsidTr="001A2477">
        <w:trPr>
          <w:trHeight w:val="294"/>
        </w:trPr>
        <w:tc>
          <w:tcPr>
            <w:tcW w:w="1277" w:type="dxa"/>
            <w:vMerge/>
            <w:tcBorders>
              <w:left w:val="double" w:sz="4" w:space="0" w:color="auto"/>
              <w:right w:val="double" w:sz="4" w:space="0" w:color="auto"/>
            </w:tcBorders>
            <w:shd w:val="pct5" w:color="auto" w:fill="FFFFFF" w:themeFill="background1"/>
          </w:tcPr>
          <w:p w14:paraId="44EA5DCB" w14:textId="77777777" w:rsidR="00AC0192" w:rsidRDefault="00AC0192" w:rsidP="00AC0192">
            <w:pPr>
              <w:rPr>
                <w:color w:val="365F91"/>
                <w:sz w:val="24"/>
                <w:szCs w:val="24"/>
              </w:rPr>
            </w:pP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tcPr>
          <w:p w14:paraId="6E1CFBED" w14:textId="488E1647" w:rsidR="00AC0192" w:rsidRDefault="00AC0192" w:rsidP="00AC0192">
            <w:pPr>
              <w:rPr>
                <w:bCs/>
                <w:color w:val="365F91"/>
                <w:sz w:val="24"/>
                <w:szCs w:val="24"/>
              </w:rPr>
            </w:pPr>
            <w:r>
              <w:rPr>
                <w:bCs/>
                <w:color w:val="365F91"/>
                <w:sz w:val="24"/>
                <w:szCs w:val="24"/>
              </w:rPr>
              <w:t>Primera Plus</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tcPr>
          <w:p w14:paraId="68F9A25D" w14:textId="50763FFA" w:rsidR="00AC0192" w:rsidRDefault="00AC0192" w:rsidP="00AC0192">
            <w:pPr>
              <w:rPr>
                <w:color w:val="365F91"/>
                <w:sz w:val="24"/>
                <w:szCs w:val="24"/>
              </w:rPr>
            </w:pPr>
            <w:r>
              <w:rPr>
                <w:color w:val="365F91"/>
                <w:sz w:val="24"/>
                <w:szCs w:val="24"/>
              </w:rPr>
              <w:t>Mövenpick City o Hilton Pyramids Golf o Ramses Hilton o similar</w:t>
            </w:r>
          </w:p>
        </w:tc>
      </w:tr>
      <w:tr w:rsidR="00AC0192" w14:paraId="142F4E8B" w14:textId="77777777" w:rsidTr="001A2477">
        <w:trPr>
          <w:trHeight w:val="294"/>
        </w:trPr>
        <w:tc>
          <w:tcPr>
            <w:tcW w:w="1277" w:type="dxa"/>
            <w:vMerge/>
            <w:tcBorders>
              <w:left w:val="double" w:sz="4" w:space="0" w:color="auto"/>
              <w:bottom w:val="double" w:sz="4" w:space="0" w:color="auto"/>
              <w:right w:val="double" w:sz="4" w:space="0" w:color="auto"/>
            </w:tcBorders>
            <w:shd w:val="pct5" w:color="auto" w:fill="FFFFFF" w:themeFill="background1"/>
          </w:tcPr>
          <w:p w14:paraId="73E345CD" w14:textId="77777777" w:rsidR="00AC0192" w:rsidRDefault="00AC0192" w:rsidP="00AC0192">
            <w:pPr>
              <w:rPr>
                <w:color w:val="365F91"/>
                <w:sz w:val="24"/>
                <w:szCs w:val="24"/>
              </w:rPr>
            </w:pPr>
          </w:p>
        </w:tc>
        <w:tc>
          <w:tcPr>
            <w:tcW w:w="2551" w:type="dxa"/>
            <w:tcBorders>
              <w:top w:val="double" w:sz="4" w:space="0" w:color="auto"/>
              <w:left w:val="double" w:sz="4" w:space="0" w:color="auto"/>
              <w:bottom w:val="double" w:sz="4" w:space="0" w:color="auto"/>
              <w:right w:val="double" w:sz="4" w:space="0" w:color="auto"/>
            </w:tcBorders>
            <w:shd w:val="pct5" w:color="auto" w:fill="FFFFFF" w:themeFill="background1"/>
          </w:tcPr>
          <w:p w14:paraId="70F9BAC3" w14:textId="3776029C" w:rsidR="00AC0192" w:rsidRDefault="00AC0192" w:rsidP="00AC0192">
            <w:pPr>
              <w:rPr>
                <w:bCs/>
                <w:color w:val="365F91"/>
                <w:sz w:val="24"/>
                <w:szCs w:val="24"/>
              </w:rPr>
            </w:pPr>
            <w:r>
              <w:rPr>
                <w:bCs/>
                <w:color w:val="365F91"/>
                <w:sz w:val="24"/>
                <w:szCs w:val="24"/>
              </w:rPr>
              <w:t>Superior</w:t>
            </w:r>
          </w:p>
        </w:tc>
        <w:tc>
          <w:tcPr>
            <w:tcW w:w="7796" w:type="dxa"/>
            <w:tcBorders>
              <w:top w:val="double" w:sz="4" w:space="0" w:color="auto"/>
              <w:left w:val="double" w:sz="4" w:space="0" w:color="auto"/>
              <w:bottom w:val="double" w:sz="4" w:space="0" w:color="auto"/>
              <w:right w:val="double" w:sz="4" w:space="0" w:color="auto"/>
            </w:tcBorders>
            <w:shd w:val="pct5" w:color="auto" w:fill="FFFFFF" w:themeFill="background1"/>
          </w:tcPr>
          <w:p w14:paraId="377EBD42" w14:textId="3A352BF7" w:rsidR="00AC0192" w:rsidRDefault="00AC0192" w:rsidP="00AC0192">
            <w:pPr>
              <w:rPr>
                <w:color w:val="365F91"/>
                <w:sz w:val="24"/>
                <w:szCs w:val="24"/>
              </w:rPr>
            </w:pPr>
            <w:r>
              <w:rPr>
                <w:color w:val="365F91"/>
                <w:sz w:val="24"/>
                <w:szCs w:val="24"/>
              </w:rPr>
              <w:t xml:space="preserve">Conrad Cairo o Semiramis Cairo o Sheraton Cairo o similar </w:t>
            </w:r>
          </w:p>
        </w:tc>
      </w:tr>
    </w:tbl>
    <w:p w14:paraId="63704018" w14:textId="77777777" w:rsidR="00CC1EB1" w:rsidRDefault="00CC1EB1" w:rsidP="00CC1EB1">
      <w:pPr>
        <w:rPr>
          <w:b/>
          <w:color w:val="E36C09"/>
          <w:sz w:val="28"/>
          <w:szCs w:val="28"/>
        </w:rPr>
      </w:pPr>
      <w:bookmarkStart w:id="2" w:name="_Hlk80623842"/>
    </w:p>
    <w:p w14:paraId="6457C48A" w14:textId="77777777" w:rsidR="00CC1EB1" w:rsidRDefault="00CC1EB1" w:rsidP="00CC1EB1">
      <w:pPr>
        <w:ind w:left="-709"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PARA LAS SALIDAS EN AZUL  </w:t>
      </w:r>
    </w:p>
    <w:p w14:paraId="161BCA96" w14:textId="77777777" w:rsidR="00CC1EB1" w:rsidRDefault="00CC1EB1" w:rsidP="00CC1EB1">
      <w:pPr>
        <w:ind w:left="-709" w:right="-142"/>
        <w:rPr>
          <w:b/>
          <w:color w:val="E36C09"/>
          <w:sz w:val="28"/>
          <w:szCs w:val="28"/>
        </w:rPr>
      </w:pPr>
    </w:p>
    <w:tbl>
      <w:tblPr>
        <w:tblW w:w="11382"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4096"/>
        <w:gridCol w:w="1590"/>
        <w:gridCol w:w="1575"/>
        <w:gridCol w:w="1470"/>
        <w:gridCol w:w="11"/>
        <w:gridCol w:w="1234"/>
        <w:gridCol w:w="1395"/>
        <w:gridCol w:w="11"/>
      </w:tblGrid>
      <w:tr w:rsidR="00CC1EB1" w:rsidRPr="00A47AD7" w14:paraId="46CBA10F" w14:textId="77777777" w:rsidTr="00A45F93">
        <w:trPr>
          <w:gridBefore w:val="5"/>
          <w:wBefore w:w="8742" w:type="dxa"/>
          <w:trHeight w:val="100"/>
        </w:trPr>
        <w:tc>
          <w:tcPr>
            <w:tcW w:w="2640" w:type="dxa"/>
            <w:gridSpan w:val="3"/>
            <w:shd w:val="clear" w:color="auto" w:fill="EAEAEA"/>
          </w:tcPr>
          <w:p w14:paraId="433797E9" w14:textId="77777777" w:rsidR="00CC1EB1" w:rsidRPr="00A47AD7" w:rsidRDefault="00CC1EB1" w:rsidP="00A45F93">
            <w:pPr>
              <w:jc w:val="center"/>
              <w:rPr>
                <w:rFonts w:cstheme="minorBidi"/>
                <w:color w:val="4F81BD" w:themeColor="accent1"/>
                <w:lang w:eastAsia="en-US"/>
              </w:rPr>
            </w:pPr>
            <w:r w:rsidRPr="00A47AD7">
              <w:rPr>
                <w:rFonts w:cstheme="minorBidi"/>
                <w:color w:val="1F497D" w:themeColor="text2"/>
                <w:lang w:eastAsia="en-US"/>
              </w:rPr>
              <w:t>Ni</w:t>
            </w:r>
            <w:r w:rsidRPr="00BB28E8">
              <w:rPr>
                <w:rFonts w:cstheme="minorBidi"/>
                <w:color w:val="1F497D" w:themeColor="text2"/>
                <w:lang w:eastAsia="en-US"/>
              </w:rPr>
              <w:t>ñ</w:t>
            </w:r>
            <w:r w:rsidRPr="00A47AD7">
              <w:rPr>
                <w:rFonts w:cstheme="minorBidi"/>
                <w:color w:val="1F497D" w:themeColor="text2"/>
                <w:lang w:eastAsia="en-US"/>
              </w:rPr>
              <w:t>os a compartir la habitacion con 2 adultos</w:t>
            </w:r>
          </w:p>
        </w:tc>
      </w:tr>
      <w:tr w:rsidR="00CC1EB1" w14:paraId="4124B5F7" w14:textId="77777777" w:rsidTr="00A45F93">
        <w:tblPrEx>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096" w:type="dxa"/>
            <w:tcBorders>
              <w:top w:val="double" w:sz="4" w:space="0" w:color="auto"/>
              <w:bottom w:val="double" w:sz="4" w:space="0" w:color="auto"/>
              <w:right w:val="double" w:sz="4" w:space="0" w:color="auto"/>
            </w:tcBorders>
            <w:shd w:val="pct5" w:color="auto" w:fill="FFFFFF" w:themeFill="background1"/>
          </w:tcPr>
          <w:p w14:paraId="0CEE8702" w14:textId="77777777" w:rsidR="00CC1EB1" w:rsidRDefault="00CC1EB1" w:rsidP="00A45F93">
            <w:pPr>
              <w:rPr>
                <w:color w:val="365F91"/>
                <w:sz w:val="26"/>
                <w:szCs w:val="26"/>
              </w:rPr>
            </w:pP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35BE00F0" w14:textId="77777777" w:rsidR="00CC1EB1" w:rsidRDefault="00CC1EB1" w:rsidP="00A45F93">
            <w:pPr>
              <w:rPr>
                <w:b/>
                <w:color w:val="365F91"/>
                <w:sz w:val="24"/>
                <w:szCs w:val="24"/>
              </w:rPr>
            </w:pPr>
            <w:r>
              <w:rPr>
                <w:b/>
                <w:color w:val="365F91"/>
                <w:sz w:val="24"/>
                <w:szCs w:val="24"/>
              </w:rPr>
              <w:t>PP en Doble</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5536CD47" w14:textId="77777777" w:rsidR="00CC1EB1" w:rsidRDefault="00CC1EB1" w:rsidP="00A45F93">
            <w:pPr>
              <w:rPr>
                <w:b/>
                <w:color w:val="365F91"/>
                <w:sz w:val="24"/>
                <w:szCs w:val="24"/>
              </w:rPr>
            </w:pPr>
            <w:r>
              <w:rPr>
                <w:b/>
                <w:color w:val="365F91"/>
                <w:sz w:val="24"/>
                <w:szCs w:val="24"/>
              </w:rPr>
              <w:t>Supp Sencilla</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326E11AF" w14:textId="77777777" w:rsidR="00CC1EB1" w:rsidRDefault="00CC1EB1" w:rsidP="00A45F93">
            <w:pPr>
              <w:rPr>
                <w:b/>
                <w:color w:val="365F91"/>
                <w:sz w:val="24"/>
                <w:szCs w:val="24"/>
              </w:rPr>
            </w:pPr>
            <w:r>
              <w:rPr>
                <w:b/>
                <w:color w:val="365F91"/>
                <w:sz w:val="24"/>
                <w:szCs w:val="24"/>
              </w:rPr>
              <w:t>PP en Triple</w:t>
            </w:r>
          </w:p>
        </w:tc>
        <w:tc>
          <w:tcPr>
            <w:tcW w:w="1245" w:type="dxa"/>
            <w:gridSpan w:val="2"/>
            <w:tcBorders>
              <w:top w:val="double" w:sz="4" w:space="0" w:color="auto"/>
              <w:left w:val="double" w:sz="4" w:space="0" w:color="auto"/>
              <w:bottom w:val="double" w:sz="4" w:space="0" w:color="auto"/>
              <w:right w:val="double" w:sz="4" w:space="0" w:color="auto"/>
            </w:tcBorders>
            <w:shd w:val="pct5" w:color="auto" w:fill="FFFFFF" w:themeFill="background1"/>
          </w:tcPr>
          <w:p w14:paraId="43A927D6" w14:textId="77777777" w:rsidR="00CC1EB1" w:rsidRDefault="00CC1EB1" w:rsidP="00A45F93">
            <w:pPr>
              <w:rPr>
                <w:b/>
                <w:color w:val="365F91"/>
                <w:sz w:val="24"/>
                <w:szCs w:val="24"/>
              </w:rPr>
            </w:pPr>
            <w:r>
              <w:rPr>
                <w:b/>
                <w:color w:val="365F91"/>
                <w:sz w:val="24"/>
                <w:szCs w:val="24"/>
              </w:rPr>
              <w:t>0-6 años</w:t>
            </w:r>
          </w:p>
        </w:tc>
        <w:tc>
          <w:tcPr>
            <w:tcW w:w="1395" w:type="dxa"/>
            <w:tcBorders>
              <w:top w:val="double" w:sz="4" w:space="0" w:color="auto"/>
              <w:left w:val="double" w:sz="4" w:space="0" w:color="auto"/>
              <w:bottom w:val="double" w:sz="4" w:space="0" w:color="auto"/>
            </w:tcBorders>
            <w:shd w:val="pct5" w:color="auto" w:fill="FFFFFF" w:themeFill="background1"/>
          </w:tcPr>
          <w:p w14:paraId="4B6A1E99" w14:textId="77777777" w:rsidR="00CC1EB1" w:rsidRDefault="00CC1EB1" w:rsidP="00A45F93">
            <w:pPr>
              <w:rPr>
                <w:b/>
                <w:color w:val="365F91"/>
                <w:sz w:val="24"/>
                <w:szCs w:val="24"/>
              </w:rPr>
            </w:pPr>
            <w:r>
              <w:rPr>
                <w:b/>
                <w:color w:val="365F91"/>
                <w:sz w:val="24"/>
                <w:szCs w:val="24"/>
              </w:rPr>
              <w:t>7-12 años</w:t>
            </w:r>
          </w:p>
        </w:tc>
      </w:tr>
      <w:tr w:rsidR="00AC0192" w14:paraId="7271BC7F" w14:textId="77777777" w:rsidTr="00A45F93">
        <w:tblPrEx>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096" w:type="dxa"/>
            <w:tcBorders>
              <w:top w:val="double" w:sz="4" w:space="0" w:color="auto"/>
              <w:bottom w:val="double" w:sz="4" w:space="0" w:color="auto"/>
              <w:right w:val="double" w:sz="4" w:space="0" w:color="auto"/>
            </w:tcBorders>
            <w:shd w:val="pct5" w:color="auto" w:fill="FFFFFF" w:themeFill="background1"/>
          </w:tcPr>
          <w:p w14:paraId="38658B2A" w14:textId="4164E92F" w:rsidR="00AC0192" w:rsidRPr="00DD61FF" w:rsidRDefault="00AC0192" w:rsidP="00AC0192">
            <w:pPr>
              <w:rPr>
                <w:bCs/>
                <w:color w:val="365F91"/>
                <w:sz w:val="24"/>
                <w:szCs w:val="24"/>
              </w:rPr>
            </w:pPr>
            <w:r>
              <w:rPr>
                <w:bCs/>
                <w:color w:val="365F91"/>
                <w:sz w:val="24"/>
                <w:szCs w:val="24"/>
              </w:rPr>
              <w:t>Categoría Primera</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2A989A35" w14:textId="329AC443" w:rsidR="00AC0192" w:rsidRPr="00DD1CD3" w:rsidRDefault="00AC0192" w:rsidP="00AC0192">
            <w:pPr>
              <w:rPr>
                <w:color w:val="365F91" w:themeColor="accent1" w:themeShade="BF"/>
                <w:sz w:val="24"/>
                <w:szCs w:val="24"/>
              </w:rPr>
            </w:pPr>
            <w:r>
              <w:rPr>
                <w:color w:val="365F91" w:themeColor="accent1" w:themeShade="BF"/>
                <w:sz w:val="24"/>
                <w:szCs w:val="24"/>
              </w:rPr>
              <w:t>1578</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3B60B5D3" w14:textId="3C216FD3" w:rsidR="00AC0192" w:rsidRPr="00DD1CD3" w:rsidRDefault="00AC0192" w:rsidP="00AC0192">
            <w:pPr>
              <w:rPr>
                <w:color w:val="365F91" w:themeColor="accent1" w:themeShade="BF"/>
                <w:sz w:val="24"/>
                <w:szCs w:val="24"/>
              </w:rPr>
            </w:pPr>
            <w:r>
              <w:rPr>
                <w:color w:val="365F91" w:themeColor="accent1" w:themeShade="BF"/>
                <w:sz w:val="24"/>
                <w:szCs w:val="24"/>
              </w:rPr>
              <w:t>725</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082C3FF0" w14:textId="480C7CD1" w:rsidR="00AC0192" w:rsidRPr="00DD1CD3" w:rsidRDefault="00AC0192" w:rsidP="00AC0192">
            <w:pPr>
              <w:rPr>
                <w:color w:val="365F91" w:themeColor="accent1" w:themeShade="BF"/>
                <w:sz w:val="24"/>
                <w:szCs w:val="24"/>
              </w:rPr>
            </w:pPr>
            <w:r>
              <w:rPr>
                <w:color w:val="365F91" w:themeColor="accent1" w:themeShade="BF"/>
                <w:sz w:val="24"/>
                <w:szCs w:val="24"/>
              </w:rPr>
              <w:t>1578</w:t>
            </w:r>
          </w:p>
        </w:tc>
        <w:tc>
          <w:tcPr>
            <w:tcW w:w="1245" w:type="dxa"/>
            <w:gridSpan w:val="2"/>
            <w:tcBorders>
              <w:top w:val="double" w:sz="4" w:space="0" w:color="auto"/>
              <w:left w:val="double" w:sz="4" w:space="0" w:color="auto"/>
              <w:bottom w:val="double" w:sz="4" w:space="0" w:color="auto"/>
              <w:right w:val="double" w:sz="4" w:space="0" w:color="auto"/>
            </w:tcBorders>
            <w:shd w:val="pct5" w:color="auto" w:fill="FFFFFF" w:themeFill="background1"/>
          </w:tcPr>
          <w:p w14:paraId="249D9D53" w14:textId="77777777" w:rsidR="00AC0192" w:rsidRDefault="00AC0192" w:rsidP="00AC0192">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4DA94966" w14:textId="77777777" w:rsidR="00AC0192" w:rsidRDefault="00AC0192" w:rsidP="00AC0192">
            <w:pPr>
              <w:rPr>
                <w:color w:val="365F91"/>
                <w:sz w:val="24"/>
                <w:szCs w:val="24"/>
              </w:rPr>
            </w:pPr>
            <w:r>
              <w:rPr>
                <w:color w:val="365F91"/>
                <w:sz w:val="24"/>
                <w:szCs w:val="24"/>
              </w:rPr>
              <w:t>%50</w:t>
            </w:r>
          </w:p>
        </w:tc>
      </w:tr>
      <w:tr w:rsidR="00AC0192" w14:paraId="0812CA20" w14:textId="77777777" w:rsidTr="00A45F93">
        <w:tblPrEx>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096" w:type="dxa"/>
            <w:tcBorders>
              <w:top w:val="double" w:sz="4" w:space="0" w:color="auto"/>
              <w:bottom w:val="double" w:sz="4" w:space="0" w:color="auto"/>
              <w:right w:val="double" w:sz="4" w:space="0" w:color="auto"/>
            </w:tcBorders>
            <w:shd w:val="pct5" w:color="auto" w:fill="FFFFFF" w:themeFill="background1"/>
          </w:tcPr>
          <w:p w14:paraId="0DAB2E01" w14:textId="13793395" w:rsidR="00AC0192" w:rsidRPr="00DD61FF" w:rsidRDefault="00AC0192" w:rsidP="00AC0192">
            <w:pPr>
              <w:rPr>
                <w:bCs/>
                <w:color w:val="365F91"/>
                <w:sz w:val="24"/>
                <w:szCs w:val="24"/>
              </w:rPr>
            </w:pPr>
            <w:r>
              <w:rPr>
                <w:bCs/>
                <w:color w:val="365F91"/>
                <w:sz w:val="24"/>
                <w:szCs w:val="24"/>
              </w:rPr>
              <w:t>Categoría Primera Plus</w:t>
            </w:r>
          </w:p>
        </w:tc>
        <w:tc>
          <w:tcPr>
            <w:tcW w:w="1590" w:type="dxa"/>
            <w:tcBorders>
              <w:top w:val="double" w:sz="4" w:space="0" w:color="auto"/>
              <w:left w:val="double" w:sz="4" w:space="0" w:color="auto"/>
              <w:bottom w:val="double" w:sz="4" w:space="0" w:color="auto"/>
              <w:right w:val="double" w:sz="4" w:space="0" w:color="auto"/>
            </w:tcBorders>
            <w:shd w:val="pct5" w:color="auto" w:fill="FFFFFF" w:themeFill="background1"/>
          </w:tcPr>
          <w:p w14:paraId="7B109B26" w14:textId="796E9496" w:rsidR="00AC0192" w:rsidRDefault="00AC0192" w:rsidP="00AC0192">
            <w:pPr>
              <w:rPr>
                <w:color w:val="365F91"/>
                <w:sz w:val="24"/>
                <w:szCs w:val="24"/>
              </w:rPr>
            </w:pPr>
            <w:r>
              <w:rPr>
                <w:color w:val="365F91"/>
                <w:sz w:val="24"/>
                <w:szCs w:val="24"/>
              </w:rPr>
              <w:t>1730</w:t>
            </w:r>
          </w:p>
        </w:tc>
        <w:tc>
          <w:tcPr>
            <w:tcW w:w="1575" w:type="dxa"/>
            <w:tcBorders>
              <w:top w:val="double" w:sz="4" w:space="0" w:color="auto"/>
              <w:left w:val="double" w:sz="4" w:space="0" w:color="auto"/>
              <w:bottom w:val="double" w:sz="4" w:space="0" w:color="auto"/>
              <w:right w:val="double" w:sz="4" w:space="0" w:color="auto"/>
            </w:tcBorders>
            <w:shd w:val="pct5" w:color="auto" w:fill="FFFFFF" w:themeFill="background1"/>
          </w:tcPr>
          <w:p w14:paraId="471D0940" w14:textId="3CE0F26D" w:rsidR="00AC0192" w:rsidRDefault="00AC0192" w:rsidP="00AC0192">
            <w:pPr>
              <w:rPr>
                <w:color w:val="365F91"/>
                <w:sz w:val="24"/>
                <w:szCs w:val="24"/>
              </w:rPr>
            </w:pPr>
            <w:r>
              <w:rPr>
                <w:color w:val="365F91"/>
                <w:sz w:val="24"/>
                <w:szCs w:val="24"/>
              </w:rPr>
              <w:t>915</w:t>
            </w:r>
          </w:p>
        </w:tc>
        <w:tc>
          <w:tcPr>
            <w:tcW w:w="1470" w:type="dxa"/>
            <w:tcBorders>
              <w:top w:val="double" w:sz="4" w:space="0" w:color="auto"/>
              <w:left w:val="double" w:sz="4" w:space="0" w:color="auto"/>
              <w:bottom w:val="double" w:sz="4" w:space="0" w:color="auto"/>
              <w:right w:val="double" w:sz="4" w:space="0" w:color="auto"/>
            </w:tcBorders>
            <w:shd w:val="pct5" w:color="auto" w:fill="FFFFFF" w:themeFill="background1"/>
          </w:tcPr>
          <w:p w14:paraId="3FF8AD3F" w14:textId="39571912" w:rsidR="00AC0192" w:rsidRDefault="00AC0192" w:rsidP="00AC0192">
            <w:pPr>
              <w:rPr>
                <w:color w:val="365F91"/>
                <w:sz w:val="24"/>
                <w:szCs w:val="24"/>
              </w:rPr>
            </w:pPr>
            <w:r>
              <w:rPr>
                <w:color w:val="365F91"/>
                <w:sz w:val="24"/>
                <w:szCs w:val="24"/>
              </w:rPr>
              <w:t>1730</w:t>
            </w:r>
          </w:p>
        </w:tc>
        <w:tc>
          <w:tcPr>
            <w:tcW w:w="1245" w:type="dxa"/>
            <w:gridSpan w:val="2"/>
            <w:tcBorders>
              <w:top w:val="double" w:sz="4" w:space="0" w:color="auto"/>
              <w:left w:val="double" w:sz="4" w:space="0" w:color="auto"/>
              <w:bottom w:val="double" w:sz="4" w:space="0" w:color="auto"/>
              <w:right w:val="double" w:sz="4" w:space="0" w:color="auto"/>
            </w:tcBorders>
            <w:shd w:val="pct5" w:color="auto" w:fill="FFFFFF" w:themeFill="background1"/>
          </w:tcPr>
          <w:p w14:paraId="421B314A" w14:textId="77777777" w:rsidR="00AC0192" w:rsidRDefault="00AC0192" w:rsidP="00AC0192">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auto"/>
            </w:tcBorders>
            <w:shd w:val="pct5" w:color="auto" w:fill="FFFFFF" w:themeFill="background1"/>
          </w:tcPr>
          <w:p w14:paraId="283EB0D6" w14:textId="77777777" w:rsidR="00AC0192" w:rsidRDefault="00AC0192" w:rsidP="00AC0192">
            <w:pPr>
              <w:rPr>
                <w:color w:val="365F91"/>
                <w:sz w:val="24"/>
                <w:szCs w:val="24"/>
              </w:rPr>
            </w:pPr>
            <w:r>
              <w:rPr>
                <w:color w:val="365F91"/>
                <w:sz w:val="24"/>
                <w:szCs w:val="24"/>
              </w:rPr>
              <w:t>%50</w:t>
            </w:r>
          </w:p>
        </w:tc>
      </w:tr>
      <w:tr w:rsidR="00AC0192" w14:paraId="2ECCD87E" w14:textId="77777777" w:rsidTr="00A45F93">
        <w:tblPrEx>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096" w:type="dxa"/>
            <w:tcBorders>
              <w:top w:val="double" w:sz="4" w:space="0" w:color="auto"/>
              <w:bottom w:val="double" w:sz="4" w:space="0" w:color="000000"/>
              <w:right w:val="double" w:sz="4" w:space="0" w:color="auto"/>
            </w:tcBorders>
            <w:shd w:val="pct5" w:color="auto" w:fill="FFFFFF" w:themeFill="background1"/>
          </w:tcPr>
          <w:p w14:paraId="53E0F2EF" w14:textId="7AF9EA83" w:rsidR="00AC0192" w:rsidRPr="00DD61FF" w:rsidRDefault="00AC0192" w:rsidP="00AC0192">
            <w:pPr>
              <w:rPr>
                <w:bCs/>
                <w:color w:val="365F91"/>
                <w:sz w:val="24"/>
                <w:szCs w:val="24"/>
              </w:rPr>
            </w:pPr>
            <w:r>
              <w:rPr>
                <w:bCs/>
                <w:color w:val="365F91"/>
                <w:sz w:val="24"/>
                <w:szCs w:val="24"/>
              </w:rPr>
              <w:t>Categoría Superior</w:t>
            </w:r>
          </w:p>
        </w:tc>
        <w:tc>
          <w:tcPr>
            <w:tcW w:w="1590" w:type="dxa"/>
            <w:tcBorders>
              <w:top w:val="double" w:sz="4" w:space="0" w:color="auto"/>
              <w:left w:val="double" w:sz="4" w:space="0" w:color="auto"/>
              <w:bottom w:val="double" w:sz="4" w:space="0" w:color="000000"/>
              <w:right w:val="double" w:sz="4" w:space="0" w:color="auto"/>
            </w:tcBorders>
            <w:shd w:val="pct5" w:color="auto" w:fill="FFFFFF" w:themeFill="background1"/>
          </w:tcPr>
          <w:p w14:paraId="77D49556" w14:textId="51990C77" w:rsidR="00AC0192" w:rsidRDefault="00AC0192" w:rsidP="00AC0192">
            <w:pPr>
              <w:rPr>
                <w:color w:val="365F91"/>
                <w:sz w:val="24"/>
                <w:szCs w:val="24"/>
              </w:rPr>
            </w:pPr>
            <w:r>
              <w:rPr>
                <w:color w:val="365F91"/>
                <w:sz w:val="24"/>
                <w:szCs w:val="24"/>
              </w:rPr>
              <w:t>1873</w:t>
            </w:r>
          </w:p>
        </w:tc>
        <w:tc>
          <w:tcPr>
            <w:tcW w:w="1575" w:type="dxa"/>
            <w:tcBorders>
              <w:top w:val="double" w:sz="4" w:space="0" w:color="auto"/>
              <w:left w:val="double" w:sz="4" w:space="0" w:color="auto"/>
              <w:bottom w:val="double" w:sz="4" w:space="0" w:color="000000"/>
              <w:right w:val="double" w:sz="4" w:space="0" w:color="auto"/>
            </w:tcBorders>
            <w:shd w:val="pct5" w:color="auto" w:fill="FFFFFF" w:themeFill="background1"/>
          </w:tcPr>
          <w:p w14:paraId="3171EE44" w14:textId="2C2DB453" w:rsidR="00AC0192" w:rsidRDefault="00154C8E" w:rsidP="00AC0192">
            <w:pPr>
              <w:rPr>
                <w:color w:val="365F91"/>
                <w:sz w:val="24"/>
                <w:szCs w:val="24"/>
              </w:rPr>
            </w:pPr>
            <w:r>
              <w:rPr>
                <w:color w:val="365F91"/>
                <w:sz w:val="24"/>
                <w:szCs w:val="24"/>
              </w:rPr>
              <w:t>1015</w:t>
            </w:r>
          </w:p>
        </w:tc>
        <w:tc>
          <w:tcPr>
            <w:tcW w:w="1470" w:type="dxa"/>
            <w:tcBorders>
              <w:top w:val="double" w:sz="4" w:space="0" w:color="auto"/>
              <w:left w:val="double" w:sz="4" w:space="0" w:color="auto"/>
              <w:bottom w:val="double" w:sz="4" w:space="0" w:color="000000"/>
              <w:right w:val="double" w:sz="4" w:space="0" w:color="auto"/>
            </w:tcBorders>
            <w:shd w:val="pct5" w:color="auto" w:fill="FFFFFF" w:themeFill="background1"/>
          </w:tcPr>
          <w:p w14:paraId="7ACE8170" w14:textId="4703E3B0" w:rsidR="00AC0192" w:rsidRDefault="00AC0192" w:rsidP="00AC0192">
            <w:pPr>
              <w:rPr>
                <w:color w:val="365F91"/>
                <w:sz w:val="24"/>
                <w:szCs w:val="24"/>
              </w:rPr>
            </w:pPr>
            <w:r>
              <w:rPr>
                <w:color w:val="365F91"/>
                <w:sz w:val="24"/>
                <w:szCs w:val="24"/>
              </w:rPr>
              <w:t>1873</w:t>
            </w:r>
          </w:p>
        </w:tc>
        <w:tc>
          <w:tcPr>
            <w:tcW w:w="1245" w:type="dxa"/>
            <w:gridSpan w:val="2"/>
            <w:tcBorders>
              <w:top w:val="double" w:sz="4" w:space="0" w:color="auto"/>
              <w:left w:val="double" w:sz="4" w:space="0" w:color="auto"/>
              <w:bottom w:val="double" w:sz="4" w:space="0" w:color="000000"/>
              <w:right w:val="double" w:sz="4" w:space="0" w:color="auto"/>
            </w:tcBorders>
            <w:shd w:val="pct5" w:color="auto" w:fill="FFFFFF" w:themeFill="background1"/>
          </w:tcPr>
          <w:p w14:paraId="5F48A49D" w14:textId="77777777" w:rsidR="00AC0192" w:rsidRDefault="00AC0192" w:rsidP="00AC0192">
            <w:pPr>
              <w:rPr>
                <w:color w:val="365F91"/>
                <w:sz w:val="24"/>
                <w:szCs w:val="24"/>
              </w:rPr>
            </w:pPr>
            <w:r>
              <w:rPr>
                <w:color w:val="365F91"/>
                <w:sz w:val="24"/>
                <w:szCs w:val="24"/>
              </w:rPr>
              <w:t>Free</w:t>
            </w:r>
          </w:p>
        </w:tc>
        <w:tc>
          <w:tcPr>
            <w:tcW w:w="1395" w:type="dxa"/>
            <w:tcBorders>
              <w:top w:val="double" w:sz="4" w:space="0" w:color="auto"/>
              <w:left w:val="double" w:sz="4" w:space="0" w:color="auto"/>
              <w:bottom w:val="double" w:sz="4" w:space="0" w:color="000000"/>
            </w:tcBorders>
            <w:shd w:val="pct5" w:color="auto" w:fill="FFFFFF" w:themeFill="background1"/>
          </w:tcPr>
          <w:p w14:paraId="00E00FDA" w14:textId="77777777" w:rsidR="00AC0192" w:rsidRDefault="00AC0192" w:rsidP="00AC0192">
            <w:pPr>
              <w:rPr>
                <w:color w:val="365F91"/>
                <w:sz w:val="24"/>
                <w:szCs w:val="24"/>
              </w:rPr>
            </w:pPr>
            <w:r>
              <w:rPr>
                <w:color w:val="365F91"/>
                <w:sz w:val="24"/>
                <w:szCs w:val="24"/>
              </w:rPr>
              <w:t>%50</w:t>
            </w:r>
          </w:p>
        </w:tc>
      </w:tr>
    </w:tbl>
    <w:p w14:paraId="039A1965" w14:textId="77777777" w:rsidR="00CC1EB1" w:rsidRDefault="00CC1EB1" w:rsidP="00CC1EB1">
      <w:pPr>
        <w:spacing w:line="276" w:lineRule="auto"/>
        <w:rPr>
          <w:b/>
          <w:color w:val="E36C09"/>
          <w:sz w:val="28"/>
          <w:szCs w:val="28"/>
        </w:rPr>
      </w:pPr>
    </w:p>
    <w:p w14:paraId="49CCD879" w14:textId="2343AA05" w:rsidR="00CC1EB1" w:rsidRDefault="00CC1EB1" w:rsidP="00CC1EB1">
      <w:pPr>
        <w:ind w:left="-709"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PARA TODAS LAS SALIDAS EN </w:t>
      </w:r>
      <w:r w:rsidR="00980ED4">
        <w:rPr>
          <w:b/>
          <w:color w:val="E36C09"/>
          <w:sz w:val="28"/>
          <w:szCs w:val="28"/>
        </w:rPr>
        <w:t>NEGRO</w:t>
      </w:r>
    </w:p>
    <w:tbl>
      <w:tblPr>
        <w:tblW w:w="11341"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970"/>
        <w:gridCol w:w="1559"/>
        <w:gridCol w:w="1559"/>
        <w:gridCol w:w="1418"/>
        <w:gridCol w:w="1275"/>
        <w:gridCol w:w="1560"/>
      </w:tblGrid>
      <w:tr w:rsidR="00CC1EB1" w14:paraId="63CCBCF3" w14:textId="77777777" w:rsidTr="00A45F93">
        <w:trPr>
          <w:gridBefore w:val="4"/>
          <w:wBefore w:w="8506" w:type="dxa"/>
          <w:trHeight w:val="100"/>
        </w:trPr>
        <w:tc>
          <w:tcPr>
            <w:tcW w:w="2835" w:type="dxa"/>
            <w:gridSpan w:val="2"/>
            <w:tcBorders>
              <w:top w:val="double" w:sz="4" w:space="0" w:color="auto"/>
              <w:left w:val="double" w:sz="4" w:space="0" w:color="auto"/>
              <w:bottom w:val="nil"/>
              <w:right w:val="double" w:sz="4" w:space="0" w:color="auto"/>
            </w:tcBorders>
            <w:shd w:val="clear" w:color="auto" w:fill="EAEAEA"/>
            <w:hideMark/>
          </w:tcPr>
          <w:p w14:paraId="5299728F" w14:textId="77777777" w:rsidR="00CC1EB1" w:rsidRDefault="00CC1EB1" w:rsidP="00A45F93">
            <w:pPr>
              <w:jc w:val="center"/>
              <w:rPr>
                <w:rFonts w:cstheme="minorBidi"/>
                <w:color w:val="4F81BD" w:themeColor="accent1"/>
                <w:lang w:eastAsia="en-US"/>
              </w:rPr>
            </w:pPr>
            <w:r>
              <w:rPr>
                <w:rFonts w:cstheme="minorBidi"/>
                <w:color w:val="1F497D" w:themeColor="text2"/>
                <w:lang w:eastAsia="en-US"/>
              </w:rPr>
              <w:t>Niños a compartir la habitacion con 2 adultos</w:t>
            </w:r>
          </w:p>
        </w:tc>
      </w:tr>
      <w:tr w:rsidR="00CC1EB1" w14:paraId="23B7BE85" w14:textId="77777777" w:rsidTr="00A45F93">
        <w:tc>
          <w:tcPr>
            <w:tcW w:w="397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079B0C9" w14:textId="77777777" w:rsidR="00CC1EB1" w:rsidRDefault="00CC1EB1" w:rsidP="00A45F93">
            <w:pPr>
              <w:rPr>
                <w:color w:val="365F91"/>
                <w:sz w:val="26"/>
                <w:szCs w:val="26"/>
              </w:rPr>
            </w:pP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77FE830" w14:textId="77777777" w:rsidR="00CC1EB1" w:rsidRDefault="00CC1EB1" w:rsidP="00A45F93">
            <w:pPr>
              <w:rPr>
                <w:b/>
                <w:color w:val="365F91"/>
                <w:sz w:val="24"/>
                <w:szCs w:val="24"/>
              </w:rPr>
            </w:pPr>
            <w:r>
              <w:rPr>
                <w:b/>
                <w:color w:val="365F91"/>
                <w:sz w:val="24"/>
                <w:szCs w:val="24"/>
              </w:rPr>
              <w:t>PP en Doble</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0FB32C3" w14:textId="77777777" w:rsidR="00CC1EB1" w:rsidRDefault="00CC1EB1" w:rsidP="00A45F93">
            <w:pPr>
              <w:rPr>
                <w:b/>
                <w:color w:val="365F91"/>
                <w:sz w:val="24"/>
                <w:szCs w:val="24"/>
              </w:rPr>
            </w:pPr>
            <w:r>
              <w:rPr>
                <w:b/>
                <w:color w:val="365F91"/>
                <w:sz w:val="24"/>
                <w:szCs w:val="24"/>
              </w:rPr>
              <w:t>Supp Sencilla</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FD71497" w14:textId="77777777" w:rsidR="00CC1EB1" w:rsidRDefault="00CC1EB1" w:rsidP="00A45F93">
            <w:pPr>
              <w:rPr>
                <w:b/>
                <w:color w:val="365F91"/>
                <w:sz w:val="24"/>
                <w:szCs w:val="24"/>
              </w:rPr>
            </w:pPr>
            <w:r>
              <w:rPr>
                <w:b/>
                <w:color w:val="365F91"/>
                <w:sz w:val="24"/>
                <w:szCs w:val="24"/>
              </w:rPr>
              <w:t>PP en Triple</w:t>
            </w:r>
          </w:p>
        </w:tc>
        <w:tc>
          <w:tcPr>
            <w:tcW w:w="1275"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93DD612" w14:textId="77777777" w:rsidR="00CC1EB1" w:rsidRDefault="00CC1EB1" w:rsidP="00A45F93">
            <w:pPr>
              <w:rPr>
                <w:b/>
                <w:color w:val="365F91"/>
                <w:sz w:val="24"/>
                <w:szCs w:val="24"/>
              </w:rPr>
            </w:pPr>
            <w:r>
              <w:rPr>
                <w:b/>
                <w:color w:val="365F91"/>
                <w:sz w:val="24"/>
                <w:szCs w:val="24"/>
              </w:rPr>
              <w:t>0-6 años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44A5BFD" w14:textId="77777777" w:rsidR="00CC1EB1" w:rsidRDefault="00CC1EB1" w:rsidP="00A45F93">
            <w:pPr>
              <w:rPr>
                <w:b/>
                <w:color w:val="365F91"/>
                <w:sz w:val="24"/>
                <w:szCs w:val="24"/>
              </w:rPr>
            </w:pPr>
            <w:r>
              <w:rPr>
                <w:b/>
                <w:color w:val="365F91"/>
                <w:sz w:val="24"/>
                <w:szCs w:val="24"/>
              </w:rPr>
              <w:t>7-12 años</w:t>
            </w:r>
          </w:p>
        </w:tc>
      </w:tr>
      <w:tr w:rsidR="00AC0192" w14:paraId="778555EA" w14:textId="77777777" w:rsidTr="00A45F93">
        <w:tc>
          <w:tcPr>
            <w:tcW w:w="397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B14C457" w14:textId="23CBC2BD" w:rsidR="00AC0192" w:rsidRDefault="00AC0192" w:rsidP="00AC0192">
            <w:pPr>
              <w:rPr>
                <w:bCs/>
                <w:color w:val="365F91"/>
                <w:sz w:val="24"/>
                <w:szCs w:val="24"/>
              </w:rPr>
            </w:pPr>
            <w:r>
              <w:rPr>
                <w:bCs/>
                <w:color w:val="365F91"/>
                <w:sz w:val="24"/>
                <w:szCs w:val="24"/>
              </w:rPr>
              <w:t>Categoría Primera</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6BD1725" w14:textId="647797F6" w:rsidR="00AC0192" w:rsidRPr="00B65729" w:rsidRDefault="00AC0192" w:rsidP="00AC0192">
            <w:pPr>
              <w:rPr>
                <w:color w:val="365F91" w:themeColor="accent1" w:themeShade="BF"/>
                <w:sz w:val="24"/>
                <w:szCs w:val="24"/>
              </w:rPr>
            </w:pPr>
            <w:r>
              <w:rPr>
                <w:color w:val="365F91" w:themeColor="accent1" w:themeShade="BF"/>
                <w:sz w:val="24"/>
                <w:szCs w:val="24"/>
              </w:rPr>
              <w:t>1758</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F2DC29A" w14:textId="137D7077" w:rsidR="00AC0192" w:rsidRPr="00B65729" w:rsidRDefault="00154C8E" w:rsidP="00AC0192">
            <w:pPr>
              <w:rPr>
                <w:color w:val="365F91" w:themeColor="accent1" w:themeShade="BF"/>
                <w:sz w:val="24"/>
                <w:szCs w:val="24"/>
              </w:rPr>
            </w:pPr>
            <w:r>
              <w:rPr>
                <w:color w:val="365F91" w:themeColor="accent1" w:themeShade="BF"/>
                <w:sz w:val="24"/>
                <w:szCs w:val="24"/>
              </w:rPr>
              <w:t>765</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98F77D1" w14:textId="4E5057C7" w:rsidR="00AC0192" w:rsidRPr="00B65729" w:rsidRDefault="00AC0192" w:rsidP="00AC0192">
            <w:pPr>
              <w:rPr>
                <w:color w:val="365F91" w:themeColor="accent1" w:themeShade="BF"/>
                <w:sz w:val="24"/>
                <w:szCs w:val="24"/>
              </w:rPr>
            </w:pPr>
            <w:r>
              <w:rPr>
                <w:color w:val="365F91" w:themeColor="accent1" w:themeShade="BF"/>
                <w:sz w:val="24"/>
                <w:szCs w:val="24"/>
              </w:rPr>
              <w:t>1758</w:t>
            </w:r>
          </w:p>
        </w:tc>
        <w:tc>
          <w:tcPr>
            <w:tcW w:w="1275"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FF48005" w14:textId="77777777" w:rsidR="00AC0192" w:rsidRDefault="00AC0192" w:rsidP="00AC0192">
            <w:pPr>
              <w:rPr>
                <w:color w:val="365F91"/>
                <w:sz w:val="24"/>
                <w:szCs w:val="24"/>
              </w:rPr>
            </w:pPr>
            <w:r>
              <w:rPr>
                <w:color w:val="365F91"/>
                <w:sz w:val="24"/>
                <w:szCs w:val="24"/>
              </w:rPr>
              <w:t>Free</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1DFF34B" w14:textId="77777777" w:rsidR="00AC0192" w:rsidRDefault="00AC0192" w:rsidP="00AC0192">
            <w:pPr>
              <w:rPr>
                <w:color w:val="365F91"/>
                <w:sz w:val="24"/>
                <w:szCs w:val="24"/>
              </w:rPr>
            </w:pPr>
            <w:r>
              <w:rPr>
                <w:color w:val="365F91"/>
                <w:sz w:val="24"/>
                <w:szCs w:val="24"/>
              </w:rPr>
              <w:t>%50</w:t>
            </w:r>
          </w:p>
        </w:tc>
      </w:tr>
      <w:tr w:rsidR="00AC0192" w14:paraId="33A35180" w14:textId="77777777" w:rsidTr="00A45F93">
        <w:tc>
          <w:tcPr>
            <w:tcW w:w="397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13DF1C3" w14:textId="5AA4A742" w:rsidR="00AC0192" w:rsidRDefault="00AC0192" w:rsidP="00AC0192">
            <w:pPr>
              <w:rPr>
                <w:bCs/>
                <w:color w:val="365F91"/>
                <w:sz w:val="24"/>
                <w:szCs w:val="24"/>
              </w:rPr>
            </w:pPr>
            <w:r>
              <w:rPr>
                <w:bCs/>
                <w:color w:val="365F91"/>
                <w:sz w:val="24"/>
                <w:szCs w:val="24"/>
              </w:rPr>
              <w:t>Categoría Primera Plus</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0709424" w14:textId="754908F5" w:rsidR="00AC0192" w:rsidRDefault="00AC0192" w:rsidP="00AC0192">
            <w:pPr>
              <w:rPr>
                <w:color w:val="365F91"/>
                <w:sz w:val="24"/>
                <w:szCs w:val="24"/>
              </w:rPr>
            </w:pPr>
            <w:r>
              <w:rPr>
                <w:color w:val="365F91"/>
                <w:sz w:val="24"/>
                <w:szCs w:val="24"/>
              </w:rPr>
              <w:t>1980</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9EFFBCD" w14:textId="0E1FC69D" w:rsidR="00AC0192" w:rsidRDefault="00154C8E" w:rsidP="00AC0192">
            <w:pPr>
              <w:rPr>
                <w:color w:val="365F91"/>
                <w:sz w:val="24"/>
                <w:szCs w:val="24"/>
              </w:rPr>
            </w:pPr>
            <w:r>
              <w:rPr>
                <w:color w:val="365F91"/>
                <w:sz w:val="24"/>
                <w:szCs w:val="24"/>
              </w:rPr>
              <w:t>905</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69BAF54" w14:textId="1266E70F" w:rsidR="00AC0192" w:rsidRDefault="00AC0192" w:rsidP="00AC0192">
            <w:pPr>
              <w:rPr>
                <w:color w:val="365F91"/>
                <w:sz w:val="24"/>
                <w:szCs w:val="24"/>
              </w:rPr>
            </w:pPr>
            <w:r>
              <w:rPr>
                <w:color w:val="365F91"/>
                <w:sz w:val="24"/>
                <w:szCs w:val="24"/>
              </w:rPr>
              <w:t>1980</w:t>
            </w:r>
          </w:p>
        </w:tc>
        <w:tc>
          <w:tcPr>
            <w:tcW w:w="1275"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DA20AC6" w14:textId="77777777" w:rsidR="00AC0192" w:rsidRDefault="00AC0192" w:rsidP="00AC0192">
            <w:pPr>
              <w:rPr>
                <w:color w:val="365F91"/>
                <w:sz w:val="24"/>
                <w:szCs w:val="24"/>
              </w:rPr>
            </w:pPr>
            <w:r>
              <w:rPr>
                <w:color w:val="365F91"/>
                <w:sz w:val="24"/>
                <w:szCs w:val="24"/>
              </w:rPr>
              <w:t>Free</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C841EED" w14:textId="77777777" w:rsidR="00AC0192" w:rsidRDefault="00AC0192" w:rsidP="00AC0192">
            <w:pPr>
              <w:rPr>
                <w:color w:val="365F91"/>
                <w:sz w:val="24"/>
                <w:szCs w:val="24"/>
              </w:rPr>
            </w:pPr>
            <w:r>
              <w:rPr>
                <w:color w:val="365F91"/>
                <w:sz w:val="24"/>
                <w:szCs w:val="24"/>
              </w:rPr>
              <w:t>%50</w:t>
            </w:r>
          </w:p>
        </w:tc>
      </w:tr>
      <w:tr w:rsidR="00AC0192" w14:paraId="7261132C" w14:textId="77777777" w:rsidTr="00A45F93">
        <w:tc>
          <w:tcPr>
            <w:tcW w:w="397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B7A6874" w14:textId="2AD1B4C4" w:rsidR="00AC0192" w:rsidRDefault="00AC0192" w:rsidP="00AC0192">
            <w:pPr>
              <w:rPr>
                <w:bCs/>
                <w:color w:val="365F91"/>
                <w:sz w:val="24"/>
                <w:szCs w:val="24"/>
              </w:rPr>
            </w:pPr>
            <w:r>
              <w:rPr>
                <w:bCs/>
                <w:color w:val="365F91"/>
                <w:sz w:val="24"/>
                <w:szCs w:val="24"/>
              </w:rPr>
              <w:t>Categoría Superior</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205F286" w14:textId="506782FB" w:rsidR="00AC0192" w:rsidRDefault="00AC0192" w:rsidP="00AC0192">
            <w:pPr>
              <w:rPr>
                <w:color w:val="365F91"/>
                <w:sz w:val="24"/>
                <w:szCs w:val="24"/>
              </w:rPr>
            </w:pPr>
            <w:r>
              <w:rPr>
                <w:color w:val="365F91"/>
                <w:sz w:val="24"/>
                <w:szCs w:val="24"/>
              </w:rPr>
              <w:t>2243</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935C3FC" w14:textId="2B1EEE6B" w:rsidR="00AC0192" w:rsidRDefault="00154C8E" w:rsidP="00AC0192">
            <w:pPr>
              <w:rPr>
                <w:color w:val="365F91"/>
                <w:sz w:val="24"/>
                <w:szCs w:val="24"/>
              </w:rPr>
            </w:pPr>
            <w:r>
              <w:rPr>
                <w:color w:val="365F91"/>
                <w:sz w:val="24"/>
                <w:szCs w:val="24"/>
              </w:rPr>
              <w:t>1005</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EAC9B6D" w14:textId="0C074E16" w:rsidR="00AC0192" w:rsidRDefault="00AC0192" w:rsidP="00AC0192">
            <w:pPr>
              <w:rPr>
                <w:color w:val="365F91"/>
                <w:sz w:val="24"/>
                <w:szCs w:val="24"/>
              </w:rPr>
            </w:pPr>
            <w:r>
              <w:rPr>
                <w:color w:val="365F91"/>
                <w:sz w:val="24"/>
                <w:szCs w:val="24"/>
              </w:rPr>
              <w:t>2243</w:t>
            </w:r>
          </w:p>
        </w:tc>
        <w:tc>
          <w:tcPr>
            <w:tcW w:w="1275"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ED36842" w14:textId="77777777" w:rsidR="00AC0192" w:rsidRDefault="00AC0192" w:rsidP="00AC0192">
            <w:pPr>
              <w:rPr>
                <w:color w:val="365F91"/>
                <w:sz w:val="24"/>
                <w:szCs w:val="24"/>
              </w:rPr>
            </w:pPr>
            <w:r>
              <w:rPr>
                <w:color w:val="365F91"/>
                <w:sz w:val="24"/>
                <w:szCs w:val="24"/>
              </w:rPr>
              <w:t>Free</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F5386A3" w14:textId="77777777" w:rsidR="00AC0192" w:rsidRDefault="00AC0192" w:rsidP="00AC0192">
            <w:pPr>
              <w:rPr>
                <w:color w:val="365F91"/>
                <w:sz w:val="24"/>
                <w:szCs w:val="24"/>
              </w:rPr>
            </w:pPr>
            <w:r>
              <w:rPr>
                <w:color w:val="365F91"/>
                <w:sz w:val="24"/>
                <w:szCs w:val="24"/>
              </w:rPr>
              <w:t>%50</w:t>
            </w:r>
          </w:p>
        </w:tc>
      </w:tr>
    </w:tbl>
    <w:p w14:paraId="04F0162E" w14:textId="77777777" w:rsidR="00864231" w:rsidRDefault="00864231" w:rsidP="00615123">
      <w:pPr>
        <w:spacing w:line="276" w:lineRule="auto"/>
        <w:rPr>
          <w:b/>
          <w:color w:val="E36C09"/>
          <w:sz w:val="28"/>
          <w:szCs w:val="28"/>
        </w:rPr>
      </w:pPr>
    </w:p>
    <w:p w14:paraId="6685E102" w14:textId="77777777" w:rsidR="00615123" w:rsidRDefault="00615123" w:rsidP="00615123">
      <w:pPr>
        <w:spacing w:line="276" w:lineRule="auto"/>
        <w:ind w:left="-709"/>
        <w:rPr>
          <w:b/>
          <w:color w:val="E36C09"/>
          <w:sz w:val="24"/>
          <w:szCs w:val="24"/>
        </w:rPr>
      </w:pPr>
      <w:r>
        <w:rPr>
          <w:b/>
          <w:color w:val="E36C09"/>
          <w:sz w:val="28"/>
          <w:szCs w:val="28"/>
        </w:rPr>
        <w:t xml:space="preserve">SUPLEMENTO HOTEL TIPO CUEVA EN CAPADOCIA EN MEDIA PENSION </w:t>
      </w:r>
      <w:r w:rsidRPr="00687601">
        <w:rPr>
          <w:b/>
          <w:color w:val="E36C09"/>
          <w:sz w:val="24"/>
          <w:szCs w:val="24"/>
        </w:rPr>
        <w:t xml:space="preserve">( para 2 noches </w:t>
      </w:r>
      <w:r>
        <w:rPr>
          <w:b/>
          <w:color w:val="E36C09"/>
          <w:sz w:val="24"/>
          <w:szCs w:val="24"/>
        </w:rPr>
        <w:t>en USD</w:t>
      </w:r>
      <w:r w:rsidRPr="00687601">
        <w:rPr>
          <w:b/>
          <w:color w:val="E36C09"/>
          <w:sz w:val="24"/>
          <w:szCs w:val="24"/>
        </w:rPr>
        <w:t xml:space="preserve">) </w:t>
      </w:r>
    </w:p>
    <w:tbl>
      <w:tblPr>
        <w:tblW w:w="11494"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4253"/>
        <w:gridCol w:w="1560"/>
        <w:gridCol w:w="1559"/>
        <w:gridCol w:w="1559"/>
        <w:gridCol w:w="11"/>
        <w:gridCol w:w="1265"/>
        <w:gridCol w:w="1276"/>
        <w:gridCol w:w="11"/>
      </w:tblGrid>
      <w:tr w:rsidR="00615123" w:rsidRPr="00A47AD7" w14:paraId="1D7F2186" w14:textId="77777777" w:rsidTr="00615123">
        <w:trPr>
          <w:gridBefore w:val="5"/>
          <w:wBefore w:w="8942" w:type="dxa"/>
          <w:trHeight w:val="100"/>
        </w:trPr>
        <w:tc>
          <w:tcPr>
            <w:tcW w:w="2552" w:type="dxa"/>
            <w:gridSpan w:val="3"/>
            <w:shd w:val="clear" w:color="auto" w:fill="EAEAEA"/>
          </w:tcPr>
          <w:p w14:paraId="391609B4" w14:textId="77777777" w:rsidR="00615123" w:rsidRPr="00A47AD7" w:rsidRDefault="00615123" w:rsidP="009D6427">
            <w:pPr>
              <w:jc w:val="center"/>
              <w:rPr>
                <w:rFonts w:cstheme="minorBidi"/>
                <w:color w:val="4F81BD" w:themeColor="accent1"/>
                <w:lang w:eastAsia="en-US"/>
              </w:rPr>
            </w:pPr>
            <w:r w:rsidRPr="00A47AD7">
              <w:rPr>
                <w:rFonts w:cstheme="minorBidi"/>
                <w:color w:val="1F497D" w:themeColor="text2"/>
                <w:lang w:eastAsia="en-US"/>
              </w:rPr>
              <w:t>Ni</w:t>
            </w:r>
            <w:r w:rsidRPr="00BB28E8">
              <w:rPr>
                <w:rFonts w:cstheme="minorBidi"/>
                <w:color w:val="1F497D" w:themeColor="text2"/>
                <w:lang w:eastAsia="en-US"/>
              </w:rPr>
              <w:t>ñ</w:t>
            </w:r>
            <w:r w:rsidRPr="00A47AD7">
              <w:rPr>
                <w:rFonts w:cstheme="minorBidi"/>
                <w:color w:val="1F497D" w:themeColor="text2"/>
                <w:lang w:eastAsia="en-US"/>
              </w:rPr>
              <w:t>os a compartir la habitacion con 2 adultos</w:t>
            </w:r>
          </w:p>
        </w:tc>
      </w:tr>
      <w:tr w:rsidR="00615123" w14:paraId="69EF21B5" w14:textId="77777777" w:rsidTr="00615123">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3135D112" w14:textId="77777777" w:rsidR="00615123" w:rsidRDefault="00615123" w:rsidP="009D6427">
            <w:pPr>
              <w:rPr>
                <w:color w:val="365F91"/>
                <w:sz w:val="26"/>
                <w:szCs w:val="26"/>
              </w:rPr>
            </w:pPr>
          </w:p>
        </w:tc>
        <w:tc>
          <w:tcPr>
            <w:tcW w:w="1560" w:type="dxa"/>
            <w:shd w:val="pct5" w:color="auto" w:fill="FFFFFF" w:themeFill="background1"/>
          </w:tcPr>
          <w:p w14:paraId="78A26CA3" w14:textId="77777777" w:rsidR="00615123" w:rsidRDefault="00615123" w:rsidP="009D6427">
            <w:pPr>
              <w:rPr>
                <w:b/>
                <w:color w:val="365F91"/>
                <w:sz w:val="24"/>
                <w:szCs w:val="24"/>
              </w:rPr>
            </w:pPr>
            <w:r>
              <w:rPr>
                <w:b/>
                <w:color w:val="365F91"/>
                <w:sz w:val="24"/>
                <w:szCs w:val="24"/>
              </w:rPr>
              <w:t>PP en Doble</w:t>
            </w:r>
          </w:p>
        </w:tc>
        <w:tc>
          <w:tcPr>
            <w:tcW w:w="1559" w:type="dxa"/>
            <w:shd w:val="pct5" w:color="auto" w:fill="FFFFFF" w:themeFill="background1"/>
          </w:tcPr>
          <w:p w14:paraId="0A2EA5E6" w14:textId="77777777" w:rsidR="00615123" w:rsidRDefault="00615123" w:rsidP="009D6427">
            <w:pPr>
              <w:rPr>
                <w:b/>
                <w:color w:val="365F91"/>
                <w:sz w:val="24"/>
                <w:szCs w:val="24"/>
              </w:rPr>
            </w:pPr>
            <w:r>
              <w:rPr>
                <w:b/>
                <w:color w:val="365F91"/>
                <w:sz w:val="24"/>
                <w:szCs w:val="24"/>
              </w:rPr>
              <w:t>Supp Sencilla</w:t>
            </w:r>
          </w:p>
        </w:tc>
        <w:tc>
          <w:tcPr>
            <w:tcW w:w="1559" w:type="dxa"/>
            <w:shd w:val="pct5" w:color="auto" w:fill="FFFFFF" w:themeFill="background1"/>
          </w:tcPr>
          <w:p w14:paraId="3A9F259F" w14:textId="77777777" w:rsidR="00615123" w:rsidRDefault="00615123" w:rsidP="009D6427">
            <w:pPr>
              <w:rPr>
                <w:b/>
                <w:color w:val="365F91"/>
                <w:sz w:val="24"/>
                <w:szCs w:val="24"/>
              </w:rPr>
            </w:pPr>
            <w:r>
              <w:rPr>
                <w:b/>
                <w:color w:val="365F91"/>
                <w:sz w:val="24"/>
                <w:szCs w:val="24"/>
              </w:rPr>
              <w:t>PP en Triple</w:t>
            </w:r>
          </w:p>
        </w:tc>
        <w:tc>
          <w:tcPr>
            <w:tcW w:w="1276" w:type="dxa"/>
            <w:gridSpan w:val="2"/>
            <w:shd w:val="pct5" w:color="auto" w:fill="FFFFFF" w:themeFill="background1"/>
          </w:tcPr>
          <w:p w14:paraId="06732007" w14:textId="77777777" w:rsidR="00615123" w:rsidRDefault="00615123" w:rsidP="009D6427">
            <w:pPr>
              <w:rPr>
                <w:b/>
                <w:color w:val="365F91"/>
                <w:sz w:val="24"/>
                <w:szCs w:val="24"/>
              </w:rPr>
            </w:pPr>
            <w:r>
              <w:rPr>
                <w:b/>
                <w:color w:val="365F91"/>
                <w:sz w:val="24"/>
                <w:szCs w:val="24"/>
              </w:rPr>
              <w:t>0-6 años</w:t>
            </w:r>
          </w:p>
        </w:tc>
        <w:tc>
          <w:tcPr>
            <w:tcW w:w="1276" w:type="dxa"/>
            <w:shd w:val="pct5" w:color="auto" w:fill="FFFFFF" w:themeFill="background1"/>
          </w:tcPr>
          <w:p w14:paraId="09A0692A" w14:textId="77777777" w:rsidR="00615123" w:rsidRDefault="00615123" w:rsidP="009D6427">
            <w:pPr>
              <w:rPr>
                <w:b/>
                <w:color w:val="365F91"/>
                <w:sz w:val="24"/>
                <w:szCs w:val="24"/>
              </w:rPr>
            </w:pPr>
            <w:r>
              <w:rPr>
                <w:b/>
                <w:color w:val="365F91"/>
                <w:sz w:val="24"/>
                <w:szCs w:val="24"/>
              </w:rPr>
              <w:t>7-12 años</w:t>
            </w:r>
          </w:p>
        </w:tc>
      </w:tr>
      <w:tr w:rsidR="00615123" w14:paraId="65EDE30D" w14:textId="77777777" w:rsidTr="00615123">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15ED1877" w14:textId="77777777" w:rsidR="00615123" w:rsidRPr="00DD61FF" w:rsidRDefault="00615123" w:rsidP="009D6427">
            <w:pPr>
              <w:rPr>
                <w:bCs/>
                <w:color w:val="365F91"/>
                <w:sz w:val="24"/>
                <w:szCs w:val="24"/>
              </w:rPr>
            </w:pPr>
            <w:r>
              <w:rPr>
                <w:bCs/>
                <w:color w:val="365F91"/>
                <w:sz w:val="24"/>
                <w:szCs w:val="24"/>
              </w:rPr>
              <w:t>MDC o Minia o Temenni Evi o Misty Cave o similar ( categoria estandard )</w:t>
            </w:r>
          </w:p>
        </w:tc>
        <w:tc>
          <w:tcPr>
            <w:tcW w:w="1560" w:type="dxa"/>
            <w:shd w:val="pct5" w:color="auto" w:fill="FFFFFF" w:themeFill="background1"/>
          </w:tcPr>
          <w:p w14:paraId="43D03C6F" w14:textId="77777777" w:rsidR="00615123" w:rsidRDefault="00615123" w:rsidP="009D6427">
            <w:pPr>
              <w:rPr>
                <w:color w:val="365F91"/>
                <w:sz w:val="24"/>
                <w:szCs w:val="24"/>
              </w:rPr>
            </w:pPr>
            <w:r>
              <w:rPr>
                <w:color w:val="365F91"/>
                <w:sz w:val="24"/>
                <w:szCs w:val="24"/>
              </w:rPr>
              <w:t>110</w:t>
            </w:r>
          </w:p>
        </w:tc>
        <w:tc>
          <w:tcPr>
            <w:tcW w:w="1559" w:type="dxa"/>
            <w:shd w:val="pct5" w:color="auto" w:fill="FFFFFF" w:themeFill="background1"/>
          </w:tcPr>
          <w:p w14:paraId="26AB58CD" w14:textId="77777777" w:rsidR="00615123" w:rsidRDefault="00615123" w:rsidP="009D6427">
            <w:pPr>
              <w:rPr>
                <w:color w:val="365F91"/>
                <w:sz w:val="24"/>
                <w:szCs w:val="24"/>
              </w:rPr>
            </w:pPr>
            <w:r>
              <w:rPr>
                <w:color w:val="365F91"/>
                <w:sz w:val="24"/>
                <w:szCs w:val="24"/>
              </w:rPr>
              <w:t>100</w:t>
            </w:r>
          </w:p>
        </w:tc>
        <w:tc>
          <w:tcPr>
            <w:tcW w:w="1559" w:type="dxa"/>
            <w:shd w:val="pct5" w:color="auto" w:fill="FFFFFF" w:themeFill="background1"/>
          </w:tcPr>
          <w:p w14:paraId="167A6839" w14:textId="77777777" w:rsidR="00615123" w:rsidRDefault="00615123" w:rsidP="009D6427">
            <w:pPr>
              <w:rPr>
                <w:color w:val="365F91"/>
                <w:sz w:val="24"/>
                <w:szCs w:val="24"/>
              </w:rPr>
            </w:pPr>
            <w:r>
              <w:rPr>
                <w:color w:val="365F91"/>
                <w:sz w:val="24"/>
                <w:szCs w:val="24"/>
              </w:rPr>
              <w:t>110</w:t>
            </w:r>
          </w:p>
        </w:tc>
        <w:tc>
          <w:tcPr>
            <w:tcW w:w="1276" w:type="dxa"/>
            <w:gridSpan w:val="2"/>
            <w:shd w:val="pct5" w:color="auto" w:fill="FFFFFF" w:themeFill="background1"/>
          </w:tcPr>
          <w:p w14:paraId="70FD0B93" w14:textId="77777777" w:rsidR="00615123" w:rsidRDefault="00615123" w:rsidP="009D6427">
            <w:pPr>
              <w:rPr>
                <w:color w:val="365F91"/>
                <w:sz w:val="24"/>
                <w:szCs w:val="24"/>
              </w:rPr>
            </w:pPr>
            <w:r>
              <w:rPr>
                <w:color w:val="365F91"/>
                <w:sz w:val="24"/>
                <w:szCs w:val="24"/>
              </w:rPr>
              <w:t>Free</w:t>
            </w:r>
          </w:p>
        </w:tc>
        <w:tc>
          <w:tcPr>
            <w:tcW w:w="1276" w:type="dxa"/>
            <w:shd w:val="pct5" w:color="auto" w:fill="FFFFFF" w:themeFill="background1"/>
          </w:tcPr>
          <w:p w14:paraId="36B2016F" w14:textId="77777777" w:rsidR="00615123" w:rsidRDefault="00615123" w:rsidP="009D6427">
            <w:pPr>
              <w:rPr>
                <w:color w:val="365F91"/>
                <w:sz w:val="24"/>
                <w:szCs w:val="24"/>
              </w:rPr>
            </w:pPr>
            <w:r>
              <w:rPr>
                <w:color w:val="365F91"/>
                <w:sz w:val="24"/>
                <w:szCs w:val="24"/>
              </w:rPr>
              <w:t>%50</w:t>
            </w:r>
          </w:p>
        </w:tc>
      </w:tr>
      <w:tr w:rsidR="00615123" w14:paraId="262CF539" w14:textId="77777777" w:rsidTr="00615123">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722C60DB" w14:textId="77777777" w:rsidR="00615123" w:rsidRPr="00DD61FF" w:rsidRDefault="00615123" w:rsidP="009D6427">
            <w:pPr>
              <w:rPr>
                <w:bCs/>
                <w:color w:val="365F91"/>
                <w:sz w:val="24"/>
                <w:szCs w:val="24"/>
              </w:rPr>
            </w:pPr>
            <w:r>
              <w:rPr>
                <w:bCs/>
                <w:color w:val="365F91"/>
                <w:sz w:val="24"/>
                <w:szCs w:val="24"/>
              </w:rPr>
              <w:t>Yunak o Dere Suites o New Utopia o  similar  (categoria superior )</w:t>
            </w:r>
          </w:p>
        </w:tc>
        <w:tc>
          <w:tcPr>
            <w:tcW w:w="1560" w:type="dxa"/>
            <w:shd w:val="pct5" w:color="auto" w:fill="FFFFFF" w:themeFill="background1"/>
          </w:tcPr>
          <w:p w14:paraId="2B8CAA6B" w14:textId="77777777" w:rsidR="00615123" w:rsidRDefault="00615123" w:rsidP="009D6427">
            <w:pPr>
              <w:rPr>
                <w:color w:val="365F91"/>
                <w:sz w:val="24"/>
                <w:szCs w:val="24"/>
              </w:rPr>
            </w:pPr>
            <w:r>
              <w:rPr>
                <w:color w:val="365F91"/>
                <w:sz w:val="24"/>
                <w:szCs w:val="24"/>
              </w:rPr>
              <w:t>155</w:t>
            </w:r>
          </w:p>
        </w:tc>
        <w:tc>
          <w:tcPr>
            <w:tcW w:w="1559" w:type="dxa"/>
            <w:shd w:val="pct5" w:color="auto" w:fill="FFFFFF" w:themeFill="background1"/>
          </w:tcPr>
          <w:p w14:paraId="4E72A443" w14:textId="77777777" w:rsidR="00615123" w:rsidRDefault="00615123" w:rsidP="009D6427">
            <w:pPr>
              <w:rPr>
                <w:color w:val="365F91"/>
                <w:sz w:val="24"/>
                <w:szCs w:val="24"/>
              </w:rPr>
            </w:pPr>
            <w:r>
              <w:rPr>
                <w:color w:val="365F91"/>
                <w:sz w:val="24"/>
                <w:szCs w:val="24"/>
              </w:rPr>
              <w:t>143</w:t>
            </w:r>
          </w:p>
        </w:tc>
        <w:tc>
          <w:tcPr>
            <w:tcW w:w="1559" w:type="dxa"/>
            <w:shd w:val="pct5" w:color="auto" w:fill="FFFFFF" w:themeFill="background1"/>
          </w:tcPr>
          <w:p w14:paraId="1F146C91" w14:textId="77777777" w:rsidR="00615123" w:rsidRDefault="00615123" w:rsidP="009D6427">
            <w:pPr>
              <w:rPr>
                <w:color w:val="365F91"/>
                <w:sz w:val="24"/>
                <w:szCs w:val="24"/>
              </w:rPr>
            </w:pPr>
            <w:r>
              <w:rPr>
                <w:color w:val="365F91"/>
                <w:sz w:val="24"/>
                <w:szCs w:val="24"/>
              </w:rPr>
              <w:t>155</w:t>
            </w:r>
          </w:p>
        </w:tc>
        <w:tc>
          <w:tcPr>
            <w:tcW w:w="1276" w:type="dxa"/>
            <w:gridSpan w:val="2"/>
            <w:shd w:val="pct5" w:color="auto" w:fill="FFFFFF" w:themeFill="background1"/>
          </w:tcPr>
          <w:p w14:paraId="6D95C26D" w14:textId="77777777" w:rsidR="00615123" w:rsidRDefault="00615123" w:rsidP="009D6427">
            <w:pPr>
              <w:rPr>
                <w:color w:val="365F91"/>
                <w:sz w:val="24"/>
                <w:szCs w:val="24"/>
              </w:rPr>
            </w:pPr>
            <w:r>
              <w:rPr>
                <w:color w:val="365F91"/>
                <w:sz w:val="24"/>
                <w:szCs w:val="24"/>
              </w:rPr>
              <w:t>Free</w:t>
            </w:r>
          </w:p>
        </w:tc>
        <w:tc>
          <w:tcPr>
            <w:tcW w:w="1276" w:type="dxa"/>
            <w:shd w:val="pct5" w:color="auto" w:fill="FFFFFF" w:themeFill="background1"/>
          </w:tcPr>
          <w:p w14:paraId="2550C1F1" w14:textId="77777777" w:rsidR="00615123" w:rsidRDefault="00615123" w:rsidP="009D6427">
            <w:pPr>
              <w:rPr>
                <w:color w:val="365F91"/>
                <w:sz w:val="24"/>
                <w:szCs w:val="24"/>
              </w:rPr>
            </w:pPr>
            <w:r>
              <w:rPr>
                <w:color w:val="365F91"/>
                <w:sz w:val="24"/>
                <w:szCs w:val="24"/>
              </w:rPr>
              <w:t>%50</w:t>
            </w:r>
          </w:p>
        </w:tc>
      </w:tr>
    </w:tbl>
    <w:p w14:paraId="25C847CD" w14:textId="77777777" w:rsidR="00615123" w:rsidRDefault="00615123" w:rsidP="00615123">
      <w:pPr>
        <w:jc w:val="both"/>
        <w:rPr>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5DD95B" w14:textId="77777777" w:rsidR="004032E2" w:rsidRDefault="004032E2" w:rsidP="00615123">
      <w:pPr>
        <w:jc w:val="both"/>
        <w:rPr>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36F268" w14:textId="77777777" w:rsidR="004032E2" w:rsidRDefault="004032E2" w:rsidP="00615123">
      <w:pPr>
        <w:jc w:val="both"/>
        <w:rPr>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574D43" w14:textId="77777777" w:rsidR="004032E2" w:rsidRDefault="004032E2" w:rsidP="00615123">
      <w:pPr>
        <w:jc w:val="both"/>
        <w:rPr>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ED0559" w14:textId="77777777" w:rsidR="00154C8E" w:rsidRDefault="00154C8E" w:rsidP="00864231">
      <w:pPr>
        <w:adjustRightInd w:val="0"/>
        <w:rPr>
          <w:b/>
          <w:bCs/>
          <w:color w:val="00B0F0"/>
          <w:lang w:val="es-ES_tradnl"/>
        </w:rPr>
      </w:pPr>
    </w:p>
    <w:p w14:paraId="67220E68" w14:textId="77777777" w:rsidR="00864231" w:rsidRPr="000414DE" w:rsidRDefault="00864231" w:rsidP="00154C8E">
      <w:pPr>
        <w:ind w:right="-142"/>
        <w:rPr>
          <w:b/>
          <w:color w:val="E36C09"/>
          <w:sz w:val="24"/>
          <w:szCs w:val="24"/>
        </w:rPr>
      </w:pPr>
      <w:r w:rsidRPr="000414DE">
        <w:rPr>
          <w:b/>
          <w:color w:val="E36C09"/>
          <w:sz w:val="24"/>
          <w:szCs w:val="24"/>
        </w:rPr>
        <w:t xml:space="preserve">SUPLEMENTO DE VISITA A LAS PIRAMIDES DE GUIZA O AL RIO NILO POR PERSONA POR LA NOCHE </w:t>
      </w:r>
    </w:p>
    <w:p w14:paraId="208F950F" w14:textId="77777777" w:rsidR="00864231" w:rsidRPr="00D827F8" w:rsidRDefault="00864231" w:rsidP="00154C8E">
      <w:pPr>
        <w:ind w:right="-142"/>
        <w:rPr>
          <w:bCs/>
          <w:i/>
          <w:iCs/>
          <w:color w:val="E36C09"/>
        </w:rPr>
      </w:pPr>
      <w:r>
        <w:rPr>
          <w:bCs/>
          <w:i/>
          <w:iCs/>
          <w:color w:val="E36C09"/>
        </w:rPr>
        <w:t xml:space="preserve">Para toda la temporada ( no hay la opcion de categoria primera ) </w:t>
      </w:r>
    </w:p>
    <w:tbl>
      <w:tblPr>
        <w:tblW w:w="4383" w:type="dxa"/>
        <w:tblInd w:w="-15"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864231" w14:paraId="56D49979" w14:textId="77777777" w:rsidTr="00154C8E">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F561BCB" w14:textId="77777777" w:rsidR="00864231" w:rsidRDefault="00864231"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5750F30" w14:textId="77777777" w:rsidR="00864231" w:rsidRDefault="00864231" w:rsidP="00C532DA">
            <w:pPr>
              <w:rPr>
                <w:b/>
                <w:color w:val="365F91"/>
                <w:sz w:val="24"/>
                <w:szCs w:val="24"/>
              </w:rPr>
            </w:pPr>
            <w:r>
              <w:rPr>
                <w:b/>
                <w:color w:val="365F91"/>
                <w:sz w:val="24"/>
                <w:szCs w:val="24"/>
              </w:rPr>
              <w:t>Por persona</w:t>
            </w:r>
          </w:p>
        </w:tc>
      </w:tr>
      <w:tr w:rsidR="00864231" w14:paraId="20B5E498" w14:textId="77777777" w:rsidTr="00154C8E">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510AC85" w14:textId="77777777" w:rsidR="00864231" w:rsidRDefault="00864231"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BB743EE" w14:textId="77777777" w:rsidR="00864231" w:rsidRDefault="00864231" w:rsidP="00C532DA">
            <w:pPr>
              <w:rPr>
                <w:color w:val="365F91"/>
                <w:sz w:val="24"/>
                <w:szCs w:val="24"/>
              </w:rPr>
            </w:pPr>
            <w:r>
              <w:rPr>
                <w:color w:val="365F91"/>
                <w:sz w:val="24"/>
                <w:szCs w:val="24"/>
              </w:rPr>
              <w:t>30</w:t>
            </w:r>
          </w:p>
        </w:tc>
      </w:tr>
      <w:tr w:rsidR="00864231" w14:paraId="027C8553" w14:textId="77777777" w:rsidTr="00154C8E">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D0F5A9B" w14:textId="77777777" w:rsidR="00864231" w:rsidRDefault="00864231"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113DFC6" w14:textId="77777777" w:rsidR="00864231" w:rsidRDefault="00864231" w:rsidP="00C532DA">
            <w:pPr>
              <w:rPr>
                <w:color w:val="365F91" w:themeColor="accent1" w:themeShade="BF"/>
                <w:sz w:val="24"/>
                <w:szCs w:val="24"/>
              </w:rPr>
            </w:pPr>
            <w:r>
              <w:rPr>
                <w:color w:val="365F91" w:themeColor="accent1" w:themeShade="BF"/>
                <w:sz w:val="24"/>
                <w:szCs w:val="24"/>
              </w:rPr>
              <w:t>40</w:t>
            </w:r>
          </w:p>
        </w:tc>
      </w:tr>
    </w:tbl>
    <w:p w14:paraId="4DE61E3D" w14:textId="77777777" w:rsidR="00864231" w:rsidRDefault="00864231" w:rsidP="00615123">
      <w:pPr>
        <w:jc w:val="both"/>
        <w:rPr>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7750E0" w14:textId="3E2E6F78" w:rsidR="00615123" w:rsidRDefault="00615123" w:rsidP="00615123">
      <w:pPr>
        <w:ind w:left="-426"/>
        <w:rPr>
          <w:b/>
          <w:color w:val="E36C09"/>
          <w:sz w:val="28"/>
          <w:szCs w:val="28"/>
        </w:rPr>
      </w:pPr>
      <w:r>
        <w:rPr>
          <w:b/>
          <w:color w:val="E36C09"/>
          <w:sz w:val="28"/>
          <w:szCs w:val="28"/>
        </w:rPr>
        <w:t xml:space="preserve">      </w:t>
      </w:r>
      <w:bookmarkEnd w:id="2"/>
    </w:p>
    <w:p w14:paraId="6F666D33" w14:textId="77777777" w:rsidR="00615123" w:rsidRPr="001A57BE" w:rsidRDefault="00615123" w:rsidP="00615123">
      <w:pPr>
        <w:ind w:left="-426"/>
        <w:rPr>
          <w:b/>
          <w:color w:val="E36C09"/>
          <w:sz w:val="28"/>
          <w:szCs w:val="28"/>
        </w:rPr>
      </w:pPr>
      <w:r>
        <w:rPr>
          <w:b/>
          <w:color w:val="E36C0A" w:themeColor="accent6" w:themeShade="BF"/>
          <w:sz w:val="24"/>
          <w:szCs w:val="24"/>
        </w:rPr>
        <w:t xml:space="preserve">      </w:t>
      </w:r>
      <w:r w:rsidRPr="0071582B">
        <w:rPr>
          <w:b/>
          <w:color w:val="E36C0A" w:themeColor="accent6" w:themeShade="BF"/>
          <w:sz w:val="24"/>
          <w:szCs w:val="24"/>
        </w:rPr>
        <w:t xml:space="preserve">PRECIOS INCLUYEN </w:t>
      </w:r>
    </w:p>
    <w:p w14:paraId="477836D6"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bookmarkStart w:id="3" w:name="_heading=h.2s8eyo1" w:colFirst="0" w:colLast="0"/>
      <w:bookmarkEnd w:id="3"/>
      <w:r w:rsidRPr="00864231">
        <w:rPr>
          <w:rFonts w:asciiTheme="minorHAnsi" w:hAnsiTheme="minorHAnsi" w:cstheme="minorHAnsi"/>
          <w:color w:val="365F91"/>
          <w:sz w:val="24"/>
          <w:szCs w:val="24"/>
        </w:rPr>
        <w:t xml:space="preserve">3 noches de alojamiento en el hotel en Estambul con desayuno </w:t>
      </w:r>
    </w:p>
    <w:p w14:paraId="69DC8C93"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1 noche de alojamiento en el hotel en Ankara con desayuno y cena </w:t>
      </w:r>
    </w:p>
    <w:p w14:paraId="4D09E5A1"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2 noches de alojamiento en el hotel en Capadocia con desayuno y cena </w:t>
      </w:r>
    </w:p>
    <w:p w14:paraId="0FBB1F7E"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1 noche de alojamiento en el hotel en Pamukkale con desayuno y cena </w:t>
      </w:r>
    </w:p>
    <w:p w14:paraId="4F4135EC" w14:textId="77777777" w:rsidR="00864231"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1 noche de alojamiento en el hotel en Esmirna con desayuno y cena </w:t>
      </w:r>
    </w:p>
    <w:p w14:paraId="5BF273F2"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3 noches de alojamiento en el hotel en Cairo con desayuno </w:t>
      </w:r>
    </w:p>
    <w:p w14:paraId="5025199B"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4 noches de alojamiento a bordo de crucero por el</w:t>
      </w:r>
      <w:r w:rsidRPr="00864231">
        <w:rPr>
          <w:rFonts w:asciiTheme="minorHAnsi" w:hAnsiTheme="minorHAnsi" w:cstheme="minorHAnsi"/>
          <w:color w:val="365F91" w:themeColor="accent1" w:themeShade="BF"/>
          <w:sz w:val="24"/>
          <w:szCs w:val="24"/>
          <w:lang w:val="es-ES_tradnl"/>
        </w:rPr>
        <w:t xml:space="preserve"> Río Nilo en régimen de pensión completa sin bebidas.</w:t>
      </w:r>
    </w:p>
    <w:p w14:paraId="18226EEB"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Medio día de visitas a las Tres Pirámides de Guiza, a la Eterna Esfinge y al Templo del Valle de Kefrén.</w:t>
      </w:r>
    </w:p>
    <w:p w14:paraId="7D456FB7"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Las visitas incluidas del crucero:-</w:t>
      </w:r>
    </w:p>
    <w:p w14:paraId="3B3844BE"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En Luxor: La Orilla Oriental; los Templos de Luxor y Karnak, y la Orilla Occidental; el Valle de los Reyes, el Templo de la Reina Hatshepsut y los Colosos de Memnon.</w:t>
      </w:r>
    </w:p>
    <w:p w14:paraId="7CAED8FB"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En Edfu: El Templo de Edfu.</w:t>
      </w:r>
    </w:p>
    <w:p w14:paraId="46CCC7E4"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En Kom Ombo: El Templo de Kom Ombo.</w:t>
      </w:r>
    </w:p>
    <w:p w14:paraId="36E337CA"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En Asuán: La Alta Presa, el Templo de Filae y un Paseo en una Faluca.</w:t>
      </w:r>
    </w:p>
    <w:p w14:paraId="3E116F43"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Los vuelos domésticos CAI – LXR / ASW – CAI.</w:t>
      </w:r>
    </w:p>
    <w:p w14:paraId="05CD96B7" w14:textId="77777777"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(Nota 1: Los horarios de los vuelos domésticos dependen de las visitas confirmadas y la disponibilidad).</w:t>
      </w:r>
    </w:p>
    <w:p w14:paraId="4F4B06EC" w14:textId="498E2611" w:rsidR="00864231" w:rsidRPr="00864231" w:rsidRDefault="00864231"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themeColor="accent1" w:themeShade="BF"/>
          <w:sz w:val="24"/>
          <w:szCs w:val="24"/>
          <w:lang w:val="es-ES_tradnl"/>
        </w:rPr>
        <w:t>(Nota 2: Tenemos el derecho del cambio en el orden de las visitas según los horarios de los vuelos domésticos).</w:t>
      </w:r>
    </w:p>
    <w:p w14:paraId="7BD13433"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Todos los traslados en regular con el assistante de habla espanol o ingles </w:t>
      </w:r>
    </w:p>
    <w:p w14:paraId="23CC8DFA"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Guia local de habla hispana para todas las visitas indicadas en el programa</w:t>
      </w:r>
    </w:p>
    <w:p w14:paraId="796F76A0"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Regimen segun programa  </w:t>
      </w:r>
    </w:p>
    <w:p w14:paraId="4426CAEA"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Visitas con entradas incluidas</w:t>
      </w:r>
    </w:p>
    <w:p w14:paraId="1F435757"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 xml:space="preserve">IVA </w:t>
      </w:r>
    </w:p>
    <w:p w14:paraId="757A6065" w14:textId="77777777"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Trayectos en minibús o bus con A/C, en función del número de pasajeros</w:t>
      </w:r>
    </w:p>
    <w:p w14:paraId="72D100F1" w14:textId="470F28FB"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1 botella de 0,50 lt de agua en el bus  ( del dia 3 hasta el dia 8 )</w:t>
      </w:r>
    </w:p>
    <w:p w14:paraId="571E204D" w14:textId="4FD9DF90" w:rsidR="00615123" w:rsidRPr="00864231" w:rsidRDefault="00615123" w:rsidP="00864231">
      <w:pPr>
        <w:numPr>
          <w:ilvl w:val="1"/>
          <w:numId w:val="8"/>
        </w:numPr>
        <w:ind w:left="1077" w:hanging="357"/>
        <w:rPr>
          <w:rFonts w:asciiTheme="minorHAnsi" w:hAnsiTheme="minorHAnsi" w:cstheme="minorHAnsi"/>
          <w:color w:val="365F91"/>
          <w:sz w:val="24"/>
          <w:szCs w:val="24"/>
        </w:rPr>
      </w:pPr>
      <w:r w:rsidRPr="00864231">
        <w:rPr>
          <w:rFonts w:asciiTheme="minorHAnsi" w:hAnsiTheme="minorHAnsi" w:cstheme="minorHAnsi"/>
          <w:color w:val="365F91"/>
          <w:sz w:val="24"/>
          <w:szCs w:val="24"/>
        </w:rPr>
        <w:t>WI-FI gratuito en el bus del circuito ( del dia 3 hasta el dia 8 )</w:t>
      </w:r>
    </w:p>
    <w:p w14:paraId="39CA0277" w14:textId="77777777" w:rsidR="00615123" w:rsidRDefault="00615123" w:rsidP="00615123">
      <w:pPr>
        <w:rPr>
          <w:color w:val="365F91"/>
          <w:sz w:val="24"/>
          <w:szCs w:val="24"/>
        </w:rPr>
      </w:pPr>
    </w:p>
    <w:p w14:paraId="15CD5691" w14:textId="77777777" w:rsidR="00615123" w:rsidRDefault="00615123" w:rsidP="00615123">
      <w:pPr>
        <w:rPr>
          <w:b/>
          <w:color w:val="365F91"/>
        </w:rPr>
      </w:pPr>
    </w:p>
    <w:p w14:paraId="017EA929" w14:textId="77777777" w:rsidR="00615123" w:rsidRPr="001A57BE" w:rsidRDefault="00615123" w:rsidP="00615123">
      <w:pPr>
        <w:ind w:left="-284"/>
        <w:rPr>
          <w:b/>
          <w:color w:val="E36C0A" w:themeColor="accent6" w:themeShade="BF"/>
          <w:sz w:val="24"/>
          <w:szCs w:val="24"/>
        </w:rPr>
      </w:pPr>
      <w:bookmarkStart w:id="4" w:name="_Hlk142310958"/>
      <w:r>
        <w:rPr>
          <w:b/>
          <w:color w:val="E36C0A" w:themeColor="accent6" w:themeShade="BF"/>
          <w:sz w:val="24"/>
          <w:szCs w:val="24"/>
        </w:rPr>
        <w:t xml:space="preserve">      </w:t>
      </w:r>
      <w:r w:rsidRPr="0071582B">
        <w:rPr>
          <w:b/>
          <w:color w:val="E36C0A" w:themeColor="accent6" w:themeShade="BF"/>
          <w:sz w:val="24"/>
          <w:szCs w:val="24"/>
        </w:rPr>
        <w:t xml:space="preserve">PRECIOS NO INCLUYEN </w:t>
      </w:r>
    </w:p>
    <w:p w14:paraId="732C2B03" w14:textId="77777777" w:rsidR="00615123" w:rsidRPr="00D51E8F" w:rsidRDefault="00615123" w:rsidP="00615123">
      <w:pPr>
        <w:numPr>
          <w:ilvl w:val="0"/>
          <w:numId w:val="10"/>
        </w:numPr>
        <w:tabs>
          <w:tab w:val="left" w:pos="1134"/>
        </w:tabs>
        <w:ind w:hanging="77"/>
        <w:jc w:val="both"/>
        <w:rPr>
          <w:b/>
          <w:color w:val="365F91"/>
          <w:sz w:val="24"/>
          <w:szCs w:val="24"/>
        </w:rPr>
      </w:pPr>
      <w:r w:rsidRPr="00D51E8F">
        <w:rPr>
          <w:color w:val="365F91"/>
          <w:sz w:val="24"/>
          <w:szCs w:val="24"/>
        </w:rPr>
        <w:t xml:space="preserve">Gastos personales y extras </w:t>
      </w:r>
    </w:p>
    <w:p w14:paraId="007AF6E0" w14:textId="77777777" w:rsidR="00615123" w:rsidRDefault="00615123" w:rsidP="00615123">
      <w:pPr>
        <w:numPr>
          <w:ilvl w:val="0"/>
          <w:numId w:val="10"/>
        </w:numPr>
        <w:tabs>
          <w:tab w:val="left" w:pos="1134"/>
        </w:tabs>
        <w:ind w:hanging="77"/>
        <w:jc w:val="both"/>
        <w:rPr>
          <w:color w:val="365F91"/>
          <w:sz w:val="24"/>
          <w:szCs w:val="24"/>
        </w:rPr>
      </w:pPr>
      <w:r w:rsidRPr="00D51E8F">
        <w:rPr>
          <w:color w:val="365F91"/>
          <w:sz w:val="24"/>
          <w:szCs w:val="24"/>
        </w:rPr>
        <w:t xml:space="preserve">Bebidas durante comidas / cenas </w:t>
      </w:r>
    </w:p>
    <w:p w14:paraId="74844FA9" w14:textId="7E2D6A5E" w:rsidR="00864231" w:rsidRPr="00D51E8F" w:rsidRDefault="00864231" w:rsidP="00615123">
      <w:pPr>
        <w:numPr>
          <w:ilvl w:val="0"/>
          <w:numId w:val="10"/>
        </w:numPr>
        <w:tabs>
          <w:tab w:val="left" w:pos="1134"/>
        </w:tabs>
        <w:ind w:hanging="77"/>
        <w:jc w:val="both"/>
        <w:rPr>
          <w:color w:val="365F91"/>
          <w:sz w:val="24"/>
          <w:szCs w:val="24"/>
        </w:rPr>
      </w:pPr>
      <w:r>
        <w:rPr>
          <w:color w:val="365F91"/>
          <w:sz w:val="24"/>
          <w:szCs w:val="24"/>
        </w:rPr>
        <w:t xml:space="preserve">Vuelos internacionales </w:t>
      </w:r>
    </w:p>
    <w:p w14:paraId="1AD63AB5" w14:textId="77777777" w:rsidR="00864231" w:rsidRDefault="00615123" w:rsidP="00864231">
      <w:pPr>
        <w:numPr>
          <w:ilvl w:val="0"/>
          <w:numId w:val="10"/>
        </w:numPr>
        <w:tabs>
          <w:tab w:val="left" w:pos="1134"/>
        </w:tabs>
        <w:ind w:hanging="77"/>
        <w:jc w:val="both"/>
        <w:rPr>
          <w:color w:val="365F91"/>
          <w:sz w:val="24"/>
          <w:szCs w:val="24"/>
        </w:rPr>
      </w:pPr>
      <w:r w:rsidRPr="00EF41EE">
        <w:rPr>
          <w:color w:val="365F91"/>
          <w:sz w:val="24"/>
          <w:szCs w:val="24"/>
        </w:rPr>
        <w:t>Propinas a choferes y guias al criterio del cliente ( pago en destino /  para tener en cuenta ; recomendamos  a guias de 3.-usd a 5.-usd y a choferes de 2.-usd a 3.-usd por dia por persona)</w:t>
      </w:r>
    </w:p>
    <w:p w14:paraId="37F3A9E5" w14:textId="77777777" w:rsidR="00864231" w:rsidRDefault="00864231" w:rsidP="00864231">
      <w:pPr>
        <w:numPr>
          <w:ilvl w:val="0"/>
          <w:numId w:val="10"/>
        </w:numPr>
        <w:tabs>
          <w:tab w:val="left" w:pos="1134"/>
        </w:tabs>
        <w:ind w:hanging="77"/>
        <w:jc w:val="both"/>
        <w:rPr>
          <w:color w:val="365F91"/>
          <w:sz w:val="24"/>
          <w:szCs w:val="24"/>
        </w:rPr>
      </w:pPr>
      <w:r w:rsidRPr="00864231">
        <w:rPr>
          <w:color w:val="365F91" w:themeColor="accent1" w:themeShade="BF"/>
          <w:sz w:val="24"/>
          <w:szCs w:val="24"/>
          <w:lang w:val="es-ES_tradnl"/>
        </w:rPr>
        <w:lastRenderedPageBreak/>
        <w:t xml:space="preserve">Visado de entrada a Egipto </w:t>
      </w:r>
      <w:r w:rsidRPr="00864231">
        <w:rPr>
          <w:b/>
          <w:bCs/>
          <w:color w:val="365F91" w:themeColor="accent1" w:themeShade="BF"/>
          <w:sz w:val="24"/>
          <w:szCs w:val="24"/>
          <w:lang w:val="es-ES_tradnl"/>
        </w:rPr>
        <w:t xml:space="preserve">30 US $ </w:t>
      </w:r>
      <w:r w:rsidRPr="00864231">
        <w:rPr>
          <w:color w:val="365F91" w:themeColor="accent1" w:themeShade="BF"/>
          <w:sz w:val="24"/>
          <w:szCs w:val="24"/>
          <w:lang w:val="es-ES_tradnl"/>
        </w:rPr>
        <w:t xml:space="preserve">por persona </w:t>
      </w:r>
      <w:r w:rsidRPr="00864231">
        <w:rPr>
          <w:b/>
          <w:bCs/>
          <w:color w:val="365F91" w:themeColor="accent1" w:themeShade="BF"/>
          <w:sz w:val="24"/>
          <w:szCs w:val="24"/>
          <w:lang w:val="es-ES_tradnl"/>
        </w:rPr>
        <w:t>"Pago en Destino".</w:t>
      </w:r>
      <w:r w:rsidRPr="00864231">
        <w:rPr>
          <w:color w:val="365F91" w:themeColor="accent1" w:themeShade="BF"/>
          <w:sz w:val="24"/>
          <w:szCs w:val="24"/>
          <w:lang w:val="es-ES_tradnl"/>
        </w:rPr>
        <w:t xml:space="preserve"> </w:t>
      </w:r>
    </w:p>
    <w:p w14:paraId="7679BB63" w14:textId="2C0431B5" w:rsidR="00864231" w:rsidRPr="00864231" w:rsidRDefault="00864231" w:rsidP="00864231">
      <w:pPr>
        <w:numPr>
          <w:ilvl w:val="0"/>
          <w:numId w:val="10"/>
        </w:numPr>
        <w:tabs>
          <w:tab w:val="left" w:pos="1134"/>
        </w:tabs>
        <w:ind w:hanging="77"/>
        <w:jc w:val="both"/>
        <w:rPr>
          <w:color w:val="365F91"/>
          <w:sz w:val="24"/>
          <w:szCs w:val="24"/>
        </w:rPr>
      </w:pPr>
      <w:r w:rsidRPr="00864231">
        <w:rPr>
          <w:color w:val="365F91" w:themeColor="accent1" w:themeShade="BF"/>
          <w:sz w:val="24"/>
          <w:szCs w:val="24"/>
          <w:lang w:val="es-ES_tradnl"/>
        </w:rPr>
        <w:t xml:space="preserve">Propinas durante el crucero por el Río Nilo </w:t>
      </w:r>
      <w:r w:rsidRPr="00864231">
        <w:rPr>
          <w:b/>
          <w:bCs/>
          <w:color w:val="365F91" w:themeColor="accent1" w:themeShade="BF"/>
          <w:sz w:val="24"/>
          <w:szCs w:val="24"/>
          <w:lang w:val="es-ES_tradnl"/>
        </w:rPr>
        <w:t xml:space="preserve">45 US $ </w:t>
      </w:r>
      <w:r w:rsidRPr="00864231">
        <w:rPr>
          <w:color w:val="365F91" w:themeColor="accent1" w:themeShade="BF"/>
          <w:sz w:val="24"/>
          <w:szCs w:val="24"/>
          <w:lang w:val="es-ES_tradnl"/>
        </w:rPr>
        <w:t xml:space="preserve">por persona </w:t>
      </w:r>
      <w:r w:rsidRPr="00864231">
        <w:rPr>
          <w:b/>
          <w:bCs/>
          <w:color w:val="365F91" w:themeColor="accent1" w:themeShade="BF"/>
          <w:sz w:val="24"/>
          <w:szCs w:val="24"/>
          <w:lang w:val="es-ES_tradnl"/>
        </w:rPr>
        <w:t>"Pago en Destino/Excepto el</w:t>
      </w:r>
    </w:p>
    <w:p w14:paraId="3716B5BC" w14:textId="60E8CF8A" w:rsidR="00864231" w:rsidRDefault="00864231" w:rsidP="00864231">
      <w:pPr>
        <w:tabs>
          <w:tab w:val="left" w:pos="142"/>
        </w:tabs>
        <w:ind w:left="1134" w:hanging="283"/>
        <w:jc w:val="both"/>
        <w:rPr>
          <w:b/>
          <w:bCs/>
          <w:color w:val="365F91" w:themeColor="accent1" w:themeShade="BF"/>
          <w:sz w:val="24"/>
          <w:szCs w:val="24"/>
          <w:lang w:val="es-ES_tradnl"/>
        </w:rPr>
      </w:pPr>
      <w:r>
        <w:rPr>
          <w:b/>
          <w:bCs/>
          <w:color w:val="365F91" w:themeColor="accent1" w:themeShade="BF"/>
          <w:sz w:val="24"/>
          <w:szCs w:val="24"/>
          <w:lang w:val="es-ES_tradnl"/>
        </w:rPr>
        <w:tab/>
        <w:t>G</w:t>
      </w:r>
      <w:r w:rsidRPr="009B4F19">
        <w:rPr>
          <w:b/>
          <w:bCs/>
          <w:color w:val="365F91" w:themeColor="accent1" w:themeShade="BF"/>
          <w:sz w:val="24"/>
          <w:szCs w:val="24"/>
          <w:lang w:val="es-ES_tradnl"/>
        </w:rPr>
        <w:t>uía".</w:t>
      </w:r>
    </w:p>
    <w:p w14:paraId="73395ABF" w14:textId="77777777" w:rsidR="00864231" w:rsidRDefault="00864231" w:rsidP="00864231">
      <w:pPr>
        <w:tabs>
          <w:tab w:val="left" w:pos="142"/>
        </w:tabs>
        <w:jc w:val="both"/>
        <w:rPr>
          <w:b/>
          <w:bCs/>
          <w:color w:val="365F91" w:themeColor="accent1" w:themeShade="BF"/>
          <w:sz w:val="24"/>
          <w:szCs w:val="24"/>
          <w:lang w:val="es-ES_tradnl"/>
        </w:rPr>
      </w:pPr>
    </w:p>
    <w:p w14:paraId="5CDEC7E6" w14:textId="77777777" w:rsidR="00864231" w:rsidRPr="00864231" w:rsidRDefault="00864231" w:rsidP="00864231">
      <w:pPr>
        <w:tabs>
          <w:tab w:val="left" w:pos="142"/>
        </w:tabs>
        <w:jc w:val="both"/>
        <w:rPr>
          <w:b/>
          <w:bCs/>
          <w:color w:val="365F91" w:themeColor="accent1" w:themeShade="BF"/>
          <w:sz w:val="24"/>
          <w:szCs w:val="24"/>
          <w:lang w:val="es-ES_tradnl"/>
        </w:rPr>
      </w:pPr>
    </w:p>
    <w:p w14:paraId="2E877DD6" w14:textId="77777777" w:rsidR="00864231" w:rsidRPr="00EF41EE" w:rsidRDefault="00864231" w:rsidP="00864231">
      <w:pPr>
        <w:tabs>
          <w:tab w:val="left" w:pos="1134"/>
        </w:tabs>
        <w:jc w:val="both"/>
        <w:rPr>
          <w:color w:val="365F91"/>
          <w:sz w:val="24"/>
          <w:szCs w:val="24"/>
        </w:rPr>
      </w:pPr>
    </w:p>
    <w:p w14:paraId="2E91DCE6" w14:textId="77777777" w:rsidR="00864231" w:rsidRPr="002270DA" w:rsidRDefault="00864231" w:rsidP="00864231">
      <w:pPr>
        <w:ind w:left="-426"/>
        <w:jc w:val="both"/>
        <w:rPr>
          <w:b/>
          <w:bCs/>
          <w:color w:val="365F91" w:themeColor="accent1" w:themeShade="BF"/>
          <w:spacing w:val="1"/>
        </w:rPr>
      </w:pPr>
      <w:r w:rsidRPr="002270DA">
        <w:rPr>
          <w:b/>
          <w:bCs/>
          <w:color w:val="365F91" w:themeColor="accent1" w:themeShade="BF"/>
          <w:spacing w:val="1"/>
          <w:highlight w:val="yellow"/>
        </w:rPr>
        <w:t>→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w:t>
      </w:r>
      <w:r w:rsidRPr="002270DA">
        <w:rPr>
          <w:b/>
          <w:bCs/>
          <w:color w:val="365F91" w:themeColor="accent1" w:themeShade="BF"/>
          <w:spacing w:val="1"/>
        </w:rPr>
        <w:t xml:space="preserve"> </w:t>
      </w:r>
    </w:p>
    <w:p w14:paraId="08FE70BD" w14:textId="77777777" w:rsidR="00615123" w:rsidRDefault="00615123" w:rsidP="00615123">
      <w:pPr>
        <w:rPr>
          <w:color w:val="365F91"/>
        </w:rPr>
      </w:pPr>
    </w:p>
    <w:p w14:paraId="2437AD69" w14:textId="77777777" w:rsidR="00615123" w:rsidRDefault="00615123" w:rsidP="00615123">
      <w:pPr>
        <w:pBdr>
          <w:top w:val="nil"/>
          <w:left w:val="nil"/>
          <w:bottom w:val="nil"/>
          <w:right w:val="nil"/>
          <w:between w:val="nil"/>
        </w:pBdr>
        <w:rPr>
          <w:color w:val="000000"/>
        </w:rPr>
      </w:pPr>
      <w:bookmarkStart w:id="5" w:name="_heading=h.17dp8vu" w:colFirst="0" w:colLast="0"/>
      <w:bookmarkStart w:id="6" w:name="_Hlk109032178"/>
      <w:bookmarkEnd w:id="5"/>
    </w:p>
    <w:bookmarkEnd w:id="4"/>
    <w:bookmarkEnd w:id="6"/>
    <w:p w14:paraId="07044D75" w14:textId="77777777" w:rsidR="00615123" w:rsidRDefault="00615123" w:rsidP="00615123">
      <w:pPr>
        <w:rPr>
          <w:b/>
          <w:color w:val="E36C0A" w:themeColor="accent6" w:themeShade="BF"/>
          <w:sz w:val="24"/>
          <w:szCs w:val="24"/>
        </w:rPr>
      </w:pPr>
      <w:r>
        <w:rPr>
          <w:b/>
          <w:color w:val="E36C0A" w:themeColor="accent6" w:themeShade="BF"/>
          <w:sz w:val="24"/>
          <w:szCs w:val="24"/>
        </w:rPr>
        <w:t xml:space="preserve">NOTAS IMPORTANTES </w:t>
      </w:r>
    </w:p>
    <w:p w14:paraId="4B1C3517" w14:textId="77777777" w:rsidR="00615123" w:rsidRDefault="00615123" w:rsidP="00615123">
      <w:pPr>
        <w:pStyle w:val="ListeParagraf"/>
        <w:numPr>
          <w:ilvl w:val="0"/>
          <w:numId w:val="19"/>
        </w:numPr>
        <w:jc w:val="both"/>
        <w:rPr>
          <w:color w:val="366091"/>
          <w:sz w:val="24"/>
          <w:szCs w:val="24"/>
        </w:rPr>
      </w:pPr>
      <w:r>
        <w:rPr>
          <w:color w:val="366091"/>
          <w:sz w:val="24"/>
          <w:szCs w:val="24"/>
        </w:rPr>
        <w:t xml:space="preserve">El orden de las visitas y excursiones varia segun el dia de llegada o puede variar segun multiples factores , pero se conserva la totalidad de las mismas </w:t>
      </w:r>
    </w:p>
    <w:p w14:paraId="142DA2AA" w14:textId="4E2CEB6B" w:rsidR="00615123" w:rsidRDefault="00615123" w:rsidP="00615123">
      <w:pPr>
        <w:pStyle w:val="ListeParagraf"/>
        <w:numPr>
          <w:ilvl w:val="0"/>
          <w:numId w:val="19"/>
        </w:numPr>
        <w:jc w:val="both"/>
        <w:rPr>
          <w:b/>
          <w:bCs/>
          <w:color w:val="366091"/>
          <w:sz w:val="24"/>
          <w:szCs w:val="24"/>
        </w:rPr>
      </w:pPr>
      <w:r>
        <w:rPr>
          <w:b/>
          <w:bCs/>
          <w:color w:val="366091"/>
          <w:sz w:val="24"/>
          <w:szCs w:val="24"/>
        </w:rPr>
        <w:t xml:space="preserve">D = Desayuno , C = Cena </w:t>
      </w:r>
    </w:p>
    <w:p w14:paraId="35C613BF" w14:textId="77777777" w:rsidR="00615123" w:rsidRDefault="00615123" w:rsidP="00615123">
      <w:pPr>
        <w:pStyle w:val="ListeParagraf"/>
        <w:numPr>
          <w:ilvl w:val="0"/>
          <w:numId w:val="19"/>
        </w:numPr>
        <w:jc w:val="both"/>
        <w:rPr>
          <w:color w:val="366091"/>
          <w:sz w:val="24"/>
          <w:szCs w:val="24"/>
        </w:rPr>
      </w:pPr>
      <w:r>
        <w:rPr>
          <w:color w:val="366091"/>
          <w:sz w:val="24"/>
          <w:szCs w:val="24"/>
        </w:rPr>
        <w:t xml:space="preserve">La cama de la tercera persona en las habitaciones triples , es cama plegable </w:t>
      </w:r>
    </w:p>
    <w:p w14:paraId="0AF064E0" w14:textId="77777777" w:rsidR="00615123" w:rsidRDefault="00615123" w:rsidP="00615123">
      <w:pPr>
        <w:pStyle w:val="ListeParagraf"/>
        <w:numPr>
          <w:ilvl w:val="0"/>
          <w:numId w:val="19"/>
        </w:numPr>
        <w:jc w:val="both"/>
        <w:rPr>
          <w:color w:val="366091"/>
          <w:sz w:val="24"/>
          <w:szCs w:val="24"/>
        </w:rPr>
      </w:pPr>
      <w:r>
        <w:rPr>
          <w:color w:val="366091"/>
          <w:sz w:val="24"/>
          <w:szCs w:val="24"/>
        </w:rPr>
        <w:t>Como norma general, el horario de check-in en los hoteles es a partir de las 14:00 horas. La hora de check-out es a las 12:00 horas.</w:t>
      </w:r>
    </w:p>
    <w:p w14:paraId="435A9AB9" w14:textId="77777777" w:rsidR="00615123" w:rsidRDefault="00615123" w:rsidP="00615123">
      <w:pPr>
        <w:pStyle w:val="ListeParagraf"/>
        <w:numPr>
          <w:ilvl w:val="0"/>
          <w:numId w:val="19"/>
        </w:numPr>
        <w:jc w:val="both"/>
        <w:rPr>
          <w:color w:val="366091"/>
          <w:sz w:val="24"/>
          <w:szCs w:val="24"/>
        </w:rPr>
      </w:pPr>
      <w:r>
        <w:rPr>
          <w:color w:val="366091"/>
          <w:sz w:val="24"/>
          <w:szCs w:val="24"/>
        </w:rPr>
        <w:t>El Gran Bazar está cerrado durante todo el período de las fiestas religiosas  (Abril 10,11,12 y Junio 16 ,17,18,19) ,los 29 de Octubre , los 15 de Julio  y los domingos .</w:t>
      </w:r>
    </w:p>
    <w:p w14:paraId="05EE91A3" w14:textId="77777777" w:rsidR="00615123" w:rsidRDefault="00615123" w:rsidP="00615123">
      <w:pPr>
        <w:pStyle w:val="ListeParagraf"/>
        <w:numPr>
          <w:ilvl w:val="0"/>
          <w:numId w:val="19"/>
        </w:numPr>
        <w:jc w:val="both"/>
        <w:rPr>
          <w:color w:val="366091"/>
          <w:sz w:val="24"/>
          <w:szCs w:val="24"/>
        </w:rPr>
      </w:pPr>
      <w:r>
        <w:rPr>
          <w:color w:val="366091"/>
          <w:sz w:val="24"/>
          <w:szCs w:val="24"/>
        </w:rPr>
        <w:t xml:space="preserve">El Bazaar Egipcio está cerrado durante todo el período de las fiestas religiosas (Abril 10,11,12 y Junio 16,17,18 ,19 ) ,los 29 de Octubre , los 15 de Julio  </w:t>
      </w:r>
    </w:p>
    <w:p w14:paraId="2C55D94E" w14:textId="57DC64B7" w:rsidR="00615123" w:rsidRDefault="00615123" w:rsidP="00615123">
      <w:pPr>
        <w:pStyle w:val="ListeParagraf"/>
        <w:numPr>
          <w:ilvl w:val="0"/>
          <w:numId w:val="19"/>
        </w:numPr>
        <w:rPr>
          <w:rFonts w:eastAsia="Times New Roman"/>
          <w:color w:val="365F91" w:themeColor="accent1" w:themeShade="BF"/>
          <w:sz w:val="24"/>
          <w:szCs w:val="24"/>
        </w:rPr>
      </w:pPr>
      <w:r>
        <w:rPr>
          <w:rFonts w:eastAsia="Times New Roman"/>
          <w:color w:val="365F91" w:themeColor="accent1" w:themeShade="BF"/>
          <w:sz w:val="24"/>
          <w:szCs w:val="24"/>
        </w:rPr>
        <w:t>Por motivo de la Feria Internacional de Marmol en Esmirna , el alojamiento de Esmirna de las salidas 1</w:t>
      </w:r>
      <w:r w:rsidR="00493F8E">
        <w:rPr>
          <w:rFonts w:eastAsia="Times New Roman"/>
          <w:color w:val="365F91" w:themeColor="accent1" w:themeShade="BF"/>
          <w:sz w:val="24"/>
          <w:szCs w:val="24"/>
        </w:rPr>
        <w:t>3</w:t>
      </w:r>
      <w:r>
        <w:rPr>
          <w:rFonts w:eastAsia="Times New Roman"/>
          <w:color w:val="365F91" w:themeColor="accent1" w:themeShade="BF"/>
          <w:sz w:val="24"/>
          <w:szCs w:val="24"/>
        </w:rPr>
        <w:t xml:space="preserve"> de Abril , podrá ser y realizado en Esmirna o Kusadasi . </w:t>
      </w:r>
    </w:p>
    <w:p w14:paraId="2EBFD6E7" w14:textId="329AAAD9" w:rsidR="00615123" w:rsidRPr="00B54D23" w:rsidRDefault="00615123" w:rsidP="00B54D23">
      <w:pPr>
        <w:pStyle w:val="ListeParagraf"/>
        <w:numPr>
          <w:ilvl w:val="0"/>
          <w:numId w:val="19"/>
        </w:numPr>
        <w:rPr>
          <w:rFonts w:eastAsia="Times New Roman"/>
          <w:color w:val="365F91" w:themeColor="accent1" w:themeShade="BF"/>
          <w:sz w:val="24"/>
          <w:szCs w:val="24"/>
        </w:rPr>
      </w:pPr>
      <w:r>
        <w:rPr>
          <w:rFonts w:eastAsia="Times New Roman"/>
          <w:color w:val="365F91" w:themeColor="accent1" w:themeShade="BF"/>
          <w:sz w:val="24"/>
          <w:szCs w:val="24"/>
        </w:rPr>
        <w:t xml:space="preserve">Sin previo aviso, las ceremonias gubernamentales se están realizando dentro del mausoleo de Ataturk en Ankara, durante este tiempo el mausoleo está cerrado a visitas, en caso de que nuestras </w:t>
      </w:r>
      <w:r w:rsidRPr="00B54D23">
        <w:rPr>
          <w:rFonts w:eastAsia="Times New Roman"/>
          <w:color w:val="365F91" w:themeColor="accent1" w:themeShade="BF"/>
          <w:sz w:val="24"/>
          <w:szCs w:val="24"/>
        </w:rPr>
        <w:t>visitas programadas coincidan con estas ceremonias, la visita del mausoleo se realizará panorámica ( como una parada para tomar photos del exterior )</w:t>
      </w:r>
    </w:p>
    <w:bookmarkEnd w:id="1"/>
    <w:p w14:paraId="274249FA" w14:textId="77777777" w:rsidR="00FB25FD" w:rsidRDefault="00FB25FD" w:rsidP="008F05EB">
      <w:pPr>
        <w:rPr>
          <w:b/>
          <w:color w:val="366091"/>
          <w:sz w:val="28"/>
          <w:szCs w:val="28"/>
        </w:rPr>
      </w:pPr>
    </w:p>
    <w:sectPr w:rsidR="00FB25FD" w:rsidSect="008A0119">
      <w:headerReference w:type="default" r:id="rId8"/>
      <w:pgSz w:w="11906" w:h="16838"/>
      <w:pgMar w:top="993" w:right="849" w:bottom="1417" w:left="85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2C6C" w14:textId="77777777" w:rsidR="000D1C3A" w:rsidRDefault="000D1C3A">
      <w:r>
        <w:separator/>
      </w:r>
    </w:p>
  </w:endnote>
  <w:endnote w:type="continuationSeparator" w:id="0">
    <w:p w14:paraId="7586A80F" w14:textId="77777777" w:rsidR="000D1C3A" w:rsidRDefault="000D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oto Sans Symbols">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6E62" w14:textId="77777777" w:rsidR="000D1C3A" w:rsidRDefault="000D1C3A">
      <w:r>
        <w:separator/>
      </w:r>
    </w:p>
  </w:footnote>
  <w:footnote w:type="continuationSeparator" w:id="0">
    <w:p w14:paraId="2707EDF5" w14:textId="77777777" w:rsidR="000D1C3A" w:rsidRDefault="000D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FDC"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33251D22" wp14:editId="31DB62C4">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474103400" name="Resim 47410340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998"/>
    <w:multiLevelType w:val="hybridMultilevel"/>
    <w:tmpl w:val="E9946298"/>
    <w:lvl w:ilvl="0" w:tplc="1DF4916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3"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5"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6"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70699A"/>
    <w:multiLevelType w:val="hybridMultilevel"/>
    <w:tmpl w:val="04045A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F7485A"/>
    <w:multiLevelType w:val="hybridMultilevel"/>
    <w:tmpl w:val="C9AEA7E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1"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DA70C1D"/>
    <w:multiLevelType w:val="hybridMultilevel"/>
    <w:tmpl w:val="C3702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9"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2" w15:restartNumberingAfterBreak="0">
    <w:nsid w:val="7ECB1603"/>
    <w:multiLevelType w:val="hybridMultilevel"/>
    <w:tmpl w:val="4FD4EB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737749536">
    <w:abstractNumId w:val="1"/>
  </w:num>
  <w:num w:numId="2" w16cid:durableId="573514407">
    <w:abstractNumId w:val="6"/>
  </w:num>
  <w:num w:numId="3" w16cid:durableId="2036810161">
    <w:abstractNumId w:val="5"/>
  </w:num>
  <w:num w:numId="4" w16cid:durableId="418141409">
    <w:abstractNumId w:val="19"/>
  </w:num>
  <w:num w:numId="5" w16cid:durableId="1532187809">
    <w:abstractNumId w:val="4"/>
  </w:num>
  <w:num w:numId="6" w16cid:durableId="1449351539">
    <w:abstractNumId w:val="3"/>
  </w:num>
  <w:num w:numId="7" w16cid:durableId="1791775529">
    <w:abstractNumId w:val="12"/>
  </w:num>
  <w:num w:numId="8" w16cid:durableId="1980567395">
    <w:abstractNumId w:val="21"/>
  </w:num>
  <w:num w:numId="9" w16cid:durableId="748159516">
    <w:abstractNumId w:val="9"/>
  </w:num>
  <w:num w:numId="10" w16cid:durableId="1929997302">
    <w:abstractNumId w:val="2"/>
  </w:num>
  <w:num w:numId="11" w16cid:durableId="557278046">
    <w:abstractNumId w:val="13"/>
  </w:num>
  <w:num w:numId="12" w16cid:durableId="1317105068">
    <w:abstractNumId w:val="20"/>
  </w:num>
  <w:num w:numId="13" w16cid:durableId="2075618943">
    <w:abstractNumId w:val="18"/>
  </w:num>
  <w:num w:numId="14" w16cid:durableId="1237008505">
    <w:abstractNumId w:val="7"/>
  </w:num>
  <w:num w:numId="15" w16cid:durableId="765268612">
    <w:abstractNumId w:val="17"/>
  </w:num>
  <w:num w:numId="16" w16cid:durableId="1593666734">
    <w:abstractNumId w:val="15"/>
  </w:num>
  <w:num w:numId="17" w16cid:durableId="1916282043">
    <w:abstractNumId w:val="11"/>
  </w:num>
  <w:num w:numId="18" w16cid:durableId="98062419">
    <w:abstractNumId w:val="16"/>
  </w:num>
  <w:num w:numId="19" w16cid:durableId="1481919985">
    <w:abstractNumId w:val="8"/>
  </w:num>
  <w:num w:numId="20" w16cid:durableId="1331257859">
    <w:abstractNumId w:val="0"/>
  </w:num>
  <w:num w:numId="21" w16cid:durableId="1133137317">
    <w:abstractNumId w:val="22"/>
  </w:num>
  <w:num w:numId="22" w16cid:durableId="1528715201">
    <w:abstractNumId w:val="10"/>
  </w:num>
  <w:num w:numId="23" w16cid:durableId="2043046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01B6B"/>
    <w:rsid w:val="00034272"/>
    <w:rsid w:val="00053694"/>
    <w:rsid w:val="0008409B"/>
    <w:rsid w:val="000B1247"/>
    <w:rsid w:val="000C0643"/>
    <w:rsid w:val="000D1C3A"/>
    <w:rsid w:val="001121B0"/>
    <w:rsid w:val="00130652"/>
    <w:rsid w:val="00146256"/>
    <w:rsid w:val="00154C8E"/>
    <w:rsid w:val="001B682A"/>
    <w:rsid w:val="002179FC"/>
    <w:rsid w:val="00250EC2"/>
    <w:rsid w:val="00254D92"/>
    <w:rsid w:val="00282CC6"/>
    <w:rsid w:val="00283F89"/>
    <w:rsid w:val="002A6F49"/>
    <w:rsid w:val="002E0B90"/>
    <w:rsid w:val="0031773C"/>
    <w:rsid w:val="0033194A"/>
    <w:rsid w:val="00364F27"/>
    <w:rsid w:val="00384A51"/>
    <w:rsid w:val="003A0A79"/>
    <w:rsid w:val="003E2C53"/>
    <w:rsid w:val="004032E2"/>
    <w:rsid w:val="00442D5E"/>
    <w:rsid w:val="004772B1"/>
    <w:rsid w:val="00493F8E"/>
    <w:rsid w:val="00505BA5"/>
    <w:rsid w:val="00514641"/>
    <w:rsid w:val="0058002E"/>
    <w:rsid w:val="00615123"/>
    <w:rsid w:val="00622810"/>
    <w:rsid w:val="00635C03"/>
    <w:rsid w:val="0065171D"/>
    <w:rsid w:val="00687601"/>
    <w:rsid w:val="00695C12"/>
    <w:rsid w:val="006E3D44"/>
    <w:rsid w:val="006E71CF"/>
    <w:rsid w:val="00713D01"/>
    <w:rsid w:val="0072493A"/>
    <w:rsid w:val="0072598F"/>
    <w:rsid w:val="007450F9"/>
    <w:rsid w:val="00763A17"/>
    <w:rsid w:val="0079475A"/>
    <w:rsid w:val="0079516B"/>
    <w:rsid w:val="00797131"/>
    <w:rsid w:val="007B6229"/>
    <w:rsid w:val="007F5516"/>
    <w:rsid w:val="00837CFF"/>
    <w:rsid w:val="00864231"/>
    <w:rsid w:val="00873F77"/>
    <w:rsid w:val="008A0119"/>
    <w:rsid w:val="008A75C7"/>
    <w:rsid w:val="008F05EB"/>
    <w:rsid w:val="008F50C8"/>
    <w:rsid w:val="00913522"/>
    <w:rsid w:val="00951E5F"/>
    <w:rsid w:val="00957FAD"/>
    <w:rsid w:val="00980ED4"/>
    <w:rsid w:val="009C7F62"/>
    <w:rsid w:val="00A23F1D"/>
    <w:rsid w:val="00A35406"/>
    <w:rsid w:val="00A36535"/>
    <w:rsid w:val="00A504EA"/>
    <w:rsid w:val="00A63499"/>
    <w:rsid w:val="00A8410C"/>
    <w:rsid w:val="00A95471"/>
    <w:rsid w:val="00A954C5"/>
    <w:rsid w:val="00AC0192"/>
    <w:rsid w:val="00AC10FB"/>
    <w:rsid w:val="00B34FC2"/>
    <w:rsid w:val="00B54D23"/>
    <w:rsid w:val="00B73357"/>
    <w:rsid w:val="00BD4396"/>
    <w:rsid w:val="00C0034D"/>
    <w:rsid w:val="00C0189F"/>
    <w:rsid w:val="00C24599"/>
    <w:rsid w:val="00C8333F"/>
    <w:rsid w:val="00C87D92"/>
    <w:rsid w:val="00CA69FA"/>
    <w:rsid w:val="00CB42A5"/>
    <w:rsid w:val="00CC1EB1"/>
    <w:rsid w:val="00D04E07"/>
    <w:rsid w:val="00D42D4C"/>
    <w:rsid w:val="00DC2CDA"/>
    <w:rsid w:val="00DC4589"/>
    <w:rsid w:val="00DD61FF"/>
    <w:rsid w:val="00E335C7"/>
    <w:rsid w:val="00E52824"/>
    <w:rsid w:val="00E608F5"/>
    <w:rsid w:val="00E9088D"/>
    <w:rsid w:val="00ED5CFC"/>
    <w:rsid w:val="00EF3C85"/>
    <w:rsid w:val="00F97015"/>
    <w:rsid w:val="00FA43BF"/>
    <w:rsid w:val="00FB25FD"/>
    <w:rsid w:val="00FF1923"/>
    <w:rsid w:val="00FF4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9AFD"/>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9990">
      <w:bodyDiv w:val="1"/>
      <w:marLeft w:val="0"/>
      <w:marRight w:val="0"/>
      <w:marTop w:val="0"/>
      <w:marBottom w:val="0"/>
      <w:divBdr>
        <w:top w:val="none" w:sz="0" w:space="0" w:color="auto"/>
        <w:left w:val="none" w:sz="0" w:space="0" w:color="auto"/>
        <w:bottom w:val="none" w:sz="0" w:space="0" w:color="auto"/>
        <w:right w:val="none" w:sz="0" w:space="0" w:color="auto"/>
      </w:divBdr>
    </w:div>
    <w:div w:id="1717512568">
      <w:bodyDiv w:val="1"/>
      <w:marLeft w:val="0"/>
      <w:marRight w:val="0"/>
      <w:marTop w:val="0"/>
      <w:marBottom w:val="0"/>
      <w:divBdr>
        <w:top w:val="none" w:sz="0" w:space="0" w:color="auto"/>
        <w:left w:val="none" w:sz="0" w:space="0" w:color="auto"/>
        <w:bottom w:val="none" w:sz="0" w:space="0" w:color="auto"/>
        <w:right w:val="none" w:sz="0" w:space="0" w:color="auto"/>
      </w:divBdr>
    </w:div>
    <w:div w:id="17426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2635</Words>
  <Characters>15022</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Euro Marmara</cp:lastModifiedBy>
  <cp:revision>6</cp:revision>
  <dcterms:created xsi:type="dcterms:W3CDTF">2023-10-23T08:52:00Z</dcterms:created>
  <dcterms:modified xsi:type="dcterms:W3CDTF">2024-01-08T11:25:00Z</dcterms:modified>
</cp:coreProperties>
</file>